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0B" w:rsidRDefault="00537C90" w:rsidP="00F8654F">
      <w:pPr>
        <w:jc w:val="right"/>
        <w:rPr>
          <w:rFonts w:asciiTheme="minorEastAsia" w:hAnsiTheme="minorEastAsia"/>
          <w:kern w:val="0"/>
          <w:sz w:val="24"/>
          <w:szCs w:val="24"/>
        </w:rPr>
      </w:pPr>
      <w:bookmarkStart w:id="0" w:name="_GoBack"/>
      <w:bookmarkEnd w:id="0"/>
      <w:r>
        <w:rPr>
          <w:rFonts w:asciiTheme="minorEastAsia" w:hAnsiTheme="minorEastAsia" w:hint="eastAsia"/>
          <w:noProof/>
          <w:spacing w:val="8"/>
          <w:kern w:val="0"/>
          <w:sz w:val="24"/>
          <w:szCs w:val="24"/>
        </w:rPr>
        <mc:AlternateContent>
          <mc:Choice Requires="wps">
            <w:drawing>
              <wp:anchor distT="0" distB="0" distL="114300" distR="114300" simplePos="0" relativeHeight="251659264" behindDoc="0" locked="0" layoutInCell="1" allowOverlap="1" wp14:anchorId="77705932" wp14:editId="2C1AD7B7">
                <wp:simplePos x="0" y="0"/>
                <wp:positionH relativeFrom="column">
                  <wp:posOffset>5290185</wp:posOffset>
                </wp:positionH>
                <wp:positionV relativeFrom="paragraph">
                  <wp:posOffset>-121920</wp:posOffset>
                </wp:positionV>
                <wp:extent cx="800100" cy="32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00100" cy="3238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7C90" w:rsidRPr="00537C90" w:rsidRDefault="00537C90" w:rsidP="00537C90">
                            <w:pPr>
                              <w:jc w:val="center"/>
                              <w:rPr>
                                <w:rFonts w:ascii="ＭＳ ゴシック" w:eastAsia="ＭＳ ゴシック" w:hAnsi="ＭＳ ゴシック"/>
                                <w:color w:val="000000" w:themeColor="text1"/>
                                <w:sz w:val="24"/>
                                <w:szCs w:val="24"/>
                              </w:rPr>
                            </w:pPr>
                            <w:r w:rsidRPr="00537C90">
                              <w:rPr>
                                <w:rFonts w:ascii="ＭＳ ゴシック" w:eastAsia="ＭＳ ゴシック" w:hAnsi="ＭＳ ゴシック" w:hint="eastAsia"/>
                                <w:color w:val="000000" w:themeColor="text1"/>
                                <w:sz w:val="24"/>
                                <w:szCs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16.55pt;margin-top:-9.6pt;width:6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" fillcolor="white [3212]" strokecolor="black [3213]" strokeweight="1pt">
                <v:textbox>
                  <w:txbxContent>
                    <w:p w:rsidR="00537C90" w:rsidRPr="00537C90" w:rsidRDefault="00537C90" w:rsidP="00537C90">
                      <w:pPr>
                        <w:jc w:val="center"/>
                        <w:rPr>
                          <w:rFonts w:ascii="ＭＳ ゴシック" w:eastAsia="ＭＳ ゴシック" w:hAnsi="ＭＳ ゴシック"/>
                          <w:color w:val="000000" w:themeColor="text1"/>
                          <w:sz w:val="24"/>
                          <w:szCs w:val="24"/>
                        </w:rPr>
                      </w:pPr>
                      <w:r w:rsidRPr="00537C90">
                        <w:rPr>
                          <w:rFonts w:ascii="ＭＳ ゴシック" w:eastAsia="ＭＳ ゴシック" w:hAnsi="ＭＳ ゴシック" w:hint="eastAsia"/>
                          <w:color w:val="000000" w:themeColor="text1"/>
                          <w:sz w:val="24"/>
                          <w:szCs w:val="24"/>
                        </w:rPr>
                        <w:t>資料２</w:t>
                      </w:r>
                    </w:p>
                  </w:txbxContent>
                </v:textbox>
              </v:rect>
            </w:pict>
          </mc:Fallback>
        </mc:AlternateContent>
      </w:r>
    </w:p>
    <w:p w:rsidR="00F8654F" w:rsidRPr="00A63531" w:rsidRDefault="00F8654F" w:rsidP="00F8654F">
      <w:pPr>
        <w:jc w:val="right"/>
        <w:rPr>
          <w:rFonts w:asciiTheme="minorEastAsia" w:hAnsiTheme="minorEastAsia"/>
          <w:sz w:val="24"/>
          <w:szCs w:val="24"/>
        </w:rPr>
      </w:pPr>
      <w:r w:rsidRPr="00537C90">
        <w:rPr>
          <w:rFonts w:asciiTheme="minorEastAsia" w:hAnsiTheme="minorEastAsia" w:hint="eastAsia"/>
          <w:spacing w:val="8"/>
          <w:kern w:val="0"/>
          <w:sz w:val="24"/>
          <w:szCs w:val="24"/>
          <w:fitText w:val="2160" w:id="1175761153"/>
        </w:rPr>
        <w:t>平成</w:t>
      </w:r>
      <w:r w:rsidR="00817847" w:rsidRPr="00537C90">
        <w:rPr>
          <w:rFonts w:asciiTheme="minorEastAsia" w:hAnsiTheme="minorEastAsia" w:hint="eastAsia"/>
          <w:spacing w:val="8"/>
          <w:kern w:val="0"/>
          <w:sz w:val="24"/>
          <w:szCs w:val="24"/>
          <w:fitText w:val="2160" w:id="1175761153"/>
        </w:rPr>
        <w:t>28</w:t>
      </w:r>
      <w:r w:rsidRPr="00537C90">
        <w:rPr>
          <w:rFonts w:asciiTheme="minorEastAsia" w:hAnsiTheme="minorEastAsia" w:hint="eastAsia"/>
          <w:spacing w:val="8"/>
          <w:kern w:val="0"/>
          <w:sz w:val="24"/>
          <w:szCs w:val="24"/>
          <w:fitText w:val="2160" w:id="1175761153"/>
        </w:rPr>
        <w:t>年</w:t>
      </w:r>
      <w:r w:rsidR="00775349" w:rsidRPr="00537C90">
        <w:rPr>
          <w:rFonts w:asciiTheme="minorEastAsia" w:hAnsiTheme="minorEastAsia" w:hint="eastAsia"/>
          <w:spacing w:val="8"/>
          <w:kern w:val="0"/>
          <w:sz w:val="24"/>
          <w:szCs w:val="24"/>
          <w:fitText w:val="2160" w:id="1175761153"/>
        </w:rPr>
        <w:t>6</w:t>
      </w:r>
      <w:r w:rsidRPr="00537C90">
        <w:rPr>
          <w:rFonts w:asciiTheme="minorEastAsia" w:hAnsiTheme="minorEastAsia" w:hint="eastAsia"/>
          <w:spacing w:val="8"/>
          <w:kern w:val="0"/>
          <w:sz w:val="24"/>
          <w:szCs w:val="24"/>
          <w:fitText w:val="2160" w:id="1175761153"/>
        </w:rPr>
        <w:t>月</w:t>
      </w:r>
      <w:r w:rsidR="00775349" w:rsidRPr="00537C90">
        <w:rPr>
          <w:rFonts w:asciiTheme="minorEastAsia" w:hAnsiTheme="minorEastAsia" w:hint="eastAsia"/>
          <w:spacing w:val="8"/>
          <w:kern w:val="0"/>
          <w:sz w:val="24"/>
          <w:szCs w:val="24"/>
          <w:fitText w:val="2160" w:id="1175761153"/>
        </w:rPr>
        <w:t>2</w:t>
      </w:r>
      <w:r w:rsidRPr="00537C90">
        <w:rPr>
          <w:rFonts w:asciiTheme="minorEastAsia" w:hAnsiTheme="minorEastAsia" w:hint="eastAsia"/>
          <w:spacing w:val="8"/>
          <w:kern w:val="0"/>
          <w:sz w:val="24"/>
          <w:szCs w:val="24"/>
          <w:fitText w:val="2160" w:id="1175761153"/>
        </w:rPr>
        <w:t>日</w:t>
      </w:r>
    </w:p>
    <w:p w:rsidR="00A63531" w:rsidRPr="00A63531" w:rsidRDefault="00A63531" w:rsidP="00F8654F">
      <w:pPr>
        <w:jc w:val="right"/>
        <w:rPr>
          <w:rFonts w:asciiTheme="minorEastAsia" w:hAnsiTheme="minorEastAsia"/>
          <w:kern w:val="0"/>
          <w:sz w:val="24"/>
          <w:szCs w:val="24"/>
        </w:rPr>
      </w:pPr>
      <w:r w:rsidRPr="00A63531">
        <w:rPr>
          <w:rFonts w:asciiTheme="minorEastAsia" w:hAnsiTheme="minorEastAsia" w:hint="eastAsia"/>
          <w:spacing w:val="21"/>
          <w:kern w:val="0"/>
          <w:sz w:val="24"/>
          <w:szCs w:val="24"/>
          <w:fitText w:val="2220" w:id="1171937538"/>
        </w:rPr>
        <w:t>東京都都市整備</w:t>
      </w:r>
      <w:r w:rsidRPr="00A63531">
        <w:rPr>
          <w:rFonts w:asciiTheme="minorEastAsia" w:hAnsiTheme="minorEastAsia" w:hint="eastAsia"/>
          <w:spacing w:val="3"/>
          <w:kern w:val="0"/>
          <w:sz w:val="24"/>
          <w:szCs w:val="24"/>
          <w:fitText w:val="2220" w:id="1171937538"/>
        </w:rPr>
        <w:t>局</w:t>
      </w:r>
    </w:p>
    <w:p w:rsidR="00A63531" w:rsidRPr="00A63531" w:rsidRDefault="00A63531" w:rsidP="00F8654F">
      <w:pPr>
        <w:jc w:val="right"/>
        <w:rPr>
          <w:rFonts w:asciiTheme="minorEastAsia" w:hAnsiTheme="minorEastAsia"/>
          <w:kern w:val="0"/>
          <w:sz w:val="24"/>
          <w:szCs w:val="24"/>
        </w:rPr>
      </w:pPr>
      <w:r w:rsidRPr="00A63531">
        <w:rPr>
          <w:rFonts w:asciiTheme="minorEastAsia" w:hAnsiTheme="minorEastAsia" w:hint="eastAsia"/>
          <w:spacing w:val="78"/>
          <w:kern w:val="0"/>
          <w:sz w:val="24"/>
          <w:szCs w:val="24"/>
          <w:fitText w:val="2220" w:id="1171937792"/>
        </w:rPr>
        <w:t>市街地建築</w:t>
      </w:r>
      <w:r w:rsidRPr="00A63531">
        <w:rPr>
          <w:rFonts w:asciiTheme="minorEastAsia" w:hAnsiTheme="minorEastAsia" w:hint="eastAsia"/>
          <w:kern w:val="0"/>
          <w:sz w:val="24"/>
          <w:szCs w:val="24"/>
          <w:fitText w:val="2220" w:id="1171937792"/>
        </w:rPr>
        <w:t>部</w:t>
      </w:r>
    </w:p>
    <w:p w:rsidR="00A63531" w:rsidRPr="00A63531" w:rsidRDefault="00A63531">
      <w:pPr>
        <w:rPr>
          <w:sz w:val="24"/>
          <w:szCs w:val="24"/>
        </w:rPr>
      </w:pPr>
    </w:p>
    <w:p w:rsidR="00F8654F" w:rsidRPr="00A63531" w:rsidRDefault="00F06127" w:rsidP="00F8654F">
      <w:pPr>
        <w:jc w:val="center"/>
        <w:rPr>
          <w:rFonts w:asciiTheme="minorEastAsia" w:hAnsiTheme="minorEastAsia"/>
          <w:sz w:val="24"/>
          <w:szCs w:val="24"/>
        </w:rPr>
      </w:pPr>
      <w:r w:rsidRPr="00A63531">
        <w:rPr>
          <w:rFonts w:asciiTheme="minorEastAsia" w:hAnsiTheme="minorEastAsia" w:hint="eastAsia"/>
          <w:sz w:val="24"/>
          <w:szCs w:val="24"/>
        </w:rPr>
        <w:t>高齢者、障害者等が利用しやすい建築物の整備に関する条例</w:t>
      </w:r>
    </w:p>
    <w:p w:rsidR="00B36D37" w:rsidRPr="00A63531" w:rsidRDefault="00F06127" w:rsidP="00F8654F">
      <w:pPr>
        <w:jc w:val="center"/>
        <w:rPr>
          <w:rFonts w:asciiTheme="minorEastAsia" w:hAnsiTheme="minorEastAsia"/>
          <w:sz w:val="24"/>
          <w:szCs w:val="24"/>
        </w:rPr>
      </w:pPr>
      <w:r w:rsidRPr="00A63531">
        <w:rPr>
          <w:rFonts w:asciiTheme="minorEastAsia" w:hAnsiTheme="minorEastAsia" w:hint="eastAsia"/>
          <w:sz w:val="24"/>
          <w:szCs w:val="24"/>
        </w:rPr>
        <w:t>第14条の適用に係る基本的な考え方について</w:t>
      </w:r>
      <w:r w:rsidR="0037792F" w:rsidRPr="00A63531">
        <w:rPr>
          <w:rFonts w:asciiTheme="minorEastAsia" w:hAnsiTheme="minorEastAsia" w:hint="eastAsia"/>
          <w:sz w:val="24"/>
          <w:szCs w:val="24"/>
        </w:rPr>
        <w:t>（技術的助言）</w:t>
      </w:r>
    </w:p>
    <w:p w:rsidR="003E6955" w:rsidRPr="00A63531" w:rsidRDefault="003E6955" w:rsidP="00A63531">
      <w:pPr>
        <w:ind w:firstLineChars="100" w:firstLine="240"/>
        <w:rPr>
          <w:rFonts w:asciiTheme="minorEastAsia" w:hAnsiTheme="minorEastAsia"/>
          <w:sz w:val="24"/>
          <w:szCs w:val="24"/>
        </w:rPr>
      </w:pPr>
    </w:p>
    <w:p w:rsidR="007C3924" w:rsidRPr="00A63531" w:rsidRDefault="007C3924" w:rsidP="00A63531">
      <w:pPr>
        <w:ind w:firstLineChars="100" w:firstLine="240"/>
        <w:rPr>
          <w:rFonts w:asciiTheme="minorEastAsia" w:hAnsiTheme="minorEastAsia"/>
          <w:sz w:val="24"/>
          <w:szCs w:val="24"/>
        </w:rPr>
      </w:pPr>
      <w:r w:rsidRPr="00A63531">
        <w:rPr>
          <w:rFonts w:asciiTheme="minorEastAsia" w:hAnsiTheme="minorEastAsia" w:hint="eastAsia"/>
          <w:sz w:val="24"/>
          <w:szCs w:val="24"/>
        </w:rPr>
        <w:t>待機児童対策として平成27年度から新たに創設された小規模保育事業等の地域型保育事業は、低年齢の児童のみを対象とするとともに、迅速な整備を図るために、小規模な施設について既存建物も利用して展開することが想定されています。このような低年齢児を対象とした施設における高齢者、障害者等が利用しやすい建築物の整備に関する条例（以下、「条例」という。）の審査に当たっては、施設の利用実態並びに建築物及び敷地の状況を踏まえて迅速かつ適切に運用していく必要があります。</w:t>
      </w:r>
    </w:p>
    <w:p w:rsidR="00E9053F" w:rsidRPr="00A63531" w:rsidRDefault="00894FA8" w:rsidP="00A63531">
      <w:pPr>
        <w:ind w:firstLineChars="100" w:firstLine="240"/>
        <w:rPr>
          <w:rFonts w:asciiTheme="minorEastAsia" w:hAnsiTheme="minorEastAsia"/>
          <w:sz w:val="24"/>
          <w:szCs w:val="24"/>
        </w:rPr>
      </w:pPr>
      <w:r w:rsidRPr="00A63531">
        <w:rPr>
          <w:rFonts w:asciiTheme="minorEastAsia" w:hAnsiTheme="minorEastAsia" w:hint="eastAsia"/>
          <w:sz w:val="24"/>
          <w:szCs w:val="24"/>
        </w:rPr>
        <w:t>平成28年</w:t>
      </w:r>
      <w:r w:rsidR="008D12CA">
        <w:rPr>
          <w:rFonts w:asciiTheme="minorEastAsia" w:hAnsiTheme="minorEastAsia" w:hint="eastAsia"/>
          <w:sz w:val="24"/>
          <w:szCs w:val="24"/>
        </w:rPr>
        <w:t>6</w:t>
      </w:r>
      <w:r w:rsidRPr="00A63531">
        <w:rPr>
          <w:rFonts w:asciiTheme="minorEastAsia" w:hAnsiTheme="minorEastAsia" w:hint="eastAsia"/>
          <w:sz w:val="24"/>
          <w:szCs w:val="24"/>
        </w:rPr>
        <w:t>月</w:t>
      </w:r>
      <w:r w:rsidR="008D12CA">
        <w:rPr>
          <w:rFonts w:asciiTheme="minorEastAsia" w:hAnsiTheme="minorEastAsia" w:hint="eastAsia"/>
          <w:sz w:val="24"/>
          <w:szCs w:val="24"/>
        </w:rPr>
        <w:t>2</w:t>
      </w:r>
      <w:r w:rsidRPr="00A63531">
        <w:rPr>
          <w:rFonts w:asciiTheme="minorEastAsia" w:hAnsiTheme="minorEastAsia" w:hint="eastAsia"/>
          <w:sz w:val="24"/>
          <w:szCs w:val="24"/>
        </w:rPr>
        <w:t>日に閣議決定された「日本再興戦略2016」では、「小規模認可保育所に対するバリアフリー条例の適合免除の明確化」（別添</w:t>
      </w:r>
      <w:r w:rsidR="00A727B2" w:rsidRPr="00A63531">
        <w:rPr>
          <w:rFonts w:asciiTheme="minorEastAsia" w:hAnsiTheme="minorEastAsia" w:hint="eastAsia"/>
          <w:sz w:val="24"/>
          <w:szCs w:val="24"/>
        </w:rPr>
        <w:t>1</w:t>
      </w:r>
      <w:r w:rsidRPr="00A63531">
        <w:rPr>
          <w:rFonts w:asciiTheme="minorEastAsia" w:hAnsiTheme="minorEastAsia" w:hint="eastAsia"/>
          <w:sz w:val="24"/>
          <w:szCs w:val="24"/>
        </w:rPr>
        <w:t>）が位置づけられ、これを受けて国土交通省から「高齢者、障害者等の移動等の円滑化の促進に関する法律第14条第3項に基づく条例の運用について」（平成28年</w:t>
      </w:r>
      <w:r w:rsidR="00775349">
        <w:rPr>
          <w:rFonts w:asciiTheme="minorEastAsia" w:hAnsiTheme="minorEastAsia" w:hint="eastAsia"/>
          <w:sz w:val="24"/>
          <w:szCs w:val="24"/>
        </w:rPr>
        <w:t>6</w:t>
      </w:r>
      <w:r w:rsidR="00E9053F" w:rsidRPr="00A63531">
        <w:rPr>
          <w:rFonts w:asciiTheme="minorEastAsia" w:hAnsiTheme="minorEastAsia" w:hint="eastAsia"/>
          <w:sz w:val="24"/>
          <w:szCs w:val="24"/>
        </w:rPr>
        <w:t>月</w:t>
      </w:r>
      <w:r w:rsidR="00775349">
        <w:rPr>
          <w:rFonts w:asciiTheme="minorEastAsia" w:hAnsiTheme="minorEastAsia" w:hint="eastAsia"/>
          <w:sz w:val="24"/>
          <w:szCs w:val="24"/>
        </w:rPr>
        <w:t>2</w:t>
      </w:r>
      <w:r w:rsidR="00E9053F" w:rsidRPr="00A63531">
        <w:rPr>
          <w:rFonts w:asciiTheme="minorEastAsia" w:hAnsiTheme="minorEastAsia" w:hint="eastAsia"/>
          <w:sz w:val="24"/>
          <w:szCs w:val="24"/>
        </w:rPr>
        <w:t>日付国住指第</w:t>
      </w:r>
      <w:r w:rsidR="00775349">
        <w:rPr>
          <w:rFonts w:asciiTheme="minorEastAsia" w:hAnsiTheme="minorEastAsia" w:hint="eastAsia"/>
          <w:sz w:val="24"/>
          <w:szCs w:val="24"/>
        </w:rPr>
        <w:t>484</w:t>
      </w:r>
      <w:r w:rsidR="00E9053F" w:rsidRPr="00A63531">
        <w:rPr>
          <w:rFonts w:asciiTheme="minorEastAsia" w:hAnsiTheme="minorEastAsia" w:hint="eastAsia"/>
          <w:sz w:val="24"/>
          <w:szCs w:val="24"/>
        </w:rPr>
        <w:t>号）</w:t>
      </w:r>
      <w:r w:rsidR="00A727B2" w:rsidRPr="00A63531">
        <w:rPr>
          <w:rFonts w:asciiTheme="minorEastAsia" w:hAnsiTheme="minorEastAsia" w:hint="eastAsia"/>
          <w:sz w:val="24"/>
          <w:szCs w:val="24"/>
        </w:rPr>
        <w:t>（別添2）</w:t>
      </w:r>
      <w:r w:rsidR="00E9053F" w:rsidRPr="00A63531">
        <w:rPr>
          <w:rFonts w:asciiTheme="minorEastAsia" w:hAnsiTheme="minorEastAsia" w:hint="eastAsia"/>
          <w:sz w:val="24"/>
          <w:szCs w:val="24"/>
        </w:rPr>
        <w:t>が通知され</w:t>
      </w:r>
      <w:r w:rsidR="00201AF0" w:rsidRPr="00A63531">
        <w:rPr>
          <w:rFonts w:asciiTheme="minorEastAsia" w:hAnsiTheme="minorEastAsia" w:hint="eastAsia"/>
          <w:sz w:val="24"/>
          <w:szCs w:val="24"/>
        </w:rPr>
        <w:t>ました</w:t>
      </w:r>
      <w:r w:rsidR="00E9053F" w:rsidRPr="00A63531">
        <w:rPr>
          <w:rFonts w:asciiTheme="minorEastAsia" w:hAnsiTheme="minorEastAsia" w:hint="eastAsia"/>
          <w:sz w:val="24"/>
          <w:szCs w:val="24"/>
        </w:rPr>
        <w:t>。</w:t>
      </w:r>
    </w:p>
    <w:p w:rsidR="00201AF0" w:rsidRPr="00A63531" w:rsidRDefault="00201AF0" w:rsidP="00A63531">
      <w:pPr>
        <w:ind w:firstLineChars="100" w:firstLine="240"/>
        <w:rPr>
          <w:rFonts w:asciiTheme="minorEastAsia" w:hAnsiTheme="minorEastAsia"/>
          <w:sz w:val="24"/>
          <w:szCs w:val="24"/>
        </w:rPr>
      </w:pPr>
      <w:r w:rsidRPr="00A63531">
        <w:rPr>
          <w:rFonts w:asciiTheme="minorEastAsia" w:hAnsiTheme="minorEastAsia" w:hint="eastAsia"/>
          <w:sz w:val="24"/>
          <w:szCs w:val="24"/>
        </w:rPr>
        <w:t>また、これまでも、条例第14条の適用については、「高齢者、障害者等が利用しやすい建築物の整備に関する条例第14条の適用に係る基本的な考え方について（通知）」（平成26年10月30日付26都市建企第648号）を示してきたところですが、改めて東京都福祉保健局から保育所も含めて通知がありました</w:t>
      </w:r>
      <w:r w:rsidR="00A727B2" w:rsidRPr="00A63531">
        <w:rPr>
          <w:rFonts w:asciiTheme="minorEastAsia" w:hAnsiTheme="minorEastAsia" w:hint="eastAsia"/>
          <w:sz w:val="24"/>
          <w:szCs w:val="24"/>
        </w:rPr>
        <w:t>(別添3)</w:t>
      </w:r>
      <w:r w:rsidRPr="00A63531">
        <w:rPr>
          <w:rFonts w:asciiTheme="minorEastAsia" w:hAnsiTheme="minorEastAsia" w:hint="eastAsia"/>
          <w:sz w:val="24"/>
          <w:szCs w:val="24"/>
        </w:rPr>
        <w:t>。</w:t>
      </w:r>
    </w:p>
    <w:p w:rsidR="006D6D0F" w:rsidRPr="00A63531" w:rsidRDefault="007C3924" w:rsidP="00A63531">
      <w:pPr>
        <w:ind w:firstLineChars="100" w:firstLine="240"/>
        <w:rPr>
          <w:rFonts w:asciiTheme="minorEastAsia" w:hAnsiTheme="minorEastAsia"/>
          <w:sz w:val="24"/>
          <w:szCs w:val="24"/>
        </w:rPr>
      </w:pPr>
      <w:r w:rsidRPr="00A63531">
        <w:rPr>
          <w:rFonts w:asciiTheme="minorEastAsia" w:hAnsiTheme="minorEastAsia" w:hint="eastAsia"/>
          <w:sz w:val="24"/>
          <w:szCs w:val="24"/>
        </w:rPr>
        <w:t>このため</w:t>
      </w:r>
      <w:r w:rsidR="003B3DEC" w:rsidRPr="00A63531">
        <w:rPr>
          <w:rFonts w:asciiTheme="minorEastAsia" w:hAnsiTheme="minorEastAsia" w:hint="eastAsia"/>
          <w:sz w:val="24"/>
          <w:szCs w:val="24"/>
        </w:rPr>
        <w:t>、</w:t>
      </w:r>
      <w:r w:rsidR="00AB6610" w:rsidRPr="00A63531">
        <w:rPr>
          <w:rFonts w:asciiTheme="minorEastAsia" w:hAnsiTheme="minorEastAsia" w:hint="eastAsia"/>
          <w:sz w:val="24"/>
          <w:szCs w:val="24"/>
        </w:rPr>
        <w:t>条例第14条</w:t>
      </w:r>
      <w:r w:rsidR="00817847" w:rsidRPr="00A63531">
        <w:rPr>
          <w:rFonts w:asciiTheme="minorEastAsia" w:hAnsiTheme="minorEastAsia" w:hint="eastAsia"/>
          <w:sz w:val="24"/>
          <w:szCs w:val="24"/>
        </w:rPr>
        <w:t>に係る技術的助言として</w:t>
      </w:r>
      <w:r w:rsidR="00AB6610" w:rsidRPr="00A63531">
        <w:rPr>
          <w:rFonts w:asciiTheme="minorEastAsia" w:hAnsiTheme="minorEastAsia" w:hint="eastAsia"/>
          <w:sz w:val="24"/>
          <w:szCs w:val="24"/>
        </w:rPr>
        <w:t>、下記のとおり通知します</w:t>
      </w:r>
      <w:r w:rsidR="00C6165A" w:rsidRPr="00A63531">
        <w:rPr>
          <w:rFonts w:asciiTheme="minorEastAsia" w:hAnsiTheme="minorEastAsia" w:hint="eastAsia"/>
          <w:sz w:val="24"/>
          <w:szCs w:val="24"/>
        </w:rPr>
        <w:t>。</w:t>
      </w:r>
    </w:p>
    <w:p w:rsidR="006D6D0F" w:rsidRPr="00A63531" w:rsidRDefault="006D6D0F" w:rsidP="00A63531">
      <w:pPr>
        <w:ind w:firstLineChars="100" w:firstLine="240"/>
        <w:rPr>
          <w:rFonts w:asciiTheme="minorEastAsia" w:hAnsiTheme="minorEastAsia"/>
          <w:sz w:val="24"/>
          <w:szCs w:val="24"/>
        </w:rPr>
      </w:pPr>
    </w:p>
    <w:p w:rsidR="00036D13" w:rsidRPr="00A63531" w:rsidRDefault="00036D13" w:rsidP="00A63531">
      <w:pPr>
        <w:ind w:firstLineChars="100" w:firstLine="240"/>
        <w:rPr>
          <w:rFonts w:asciiTheme="minorEastAsia" w:hAnsiTheme="minorEastAsia"/>
          <w:sz w:val="24"/>
          <w:szCs w:val="24"/>
        </w:rPr>
      </w:pPr>
    </w:p>
    <w:p w:rsidR="006D6D0F" w:rsidRPr="00A63531" w:rsidRDefault="006D6D0F" w:rsidP="006D6D0F">
      <w:pPr>
        <w:pStyle w:val="a3"/>
        <w:rPr>
          <w:sz w:val="24"/>
          <w:szCs w:val="24"/>
        </w:rPr>
      </w:pPr>
      <w:r w:rsidRPr="00A63531">
        <w:rPr>
          <w:rFonts w:hint="eastAsia"/>
          <w:sz w:val="24"/>
          <w:szCs w:val="24"/>
        </w:rPr>
        <w:t>記</w:t>
      </w:r>
    </w:p>
    <w:p w:rsidR="00301BDB" w:rsidRPr="00A63531" w:rsidRDefault="00301BDB" w:rsidP="00301BDB">
      <w:pPr>
        <w:rPr>
          <w:sz w:val="24"/>
          <w:szCs w:val="24"/>
        </w:rPr>
      </w:pPr>
    </w:p>
    <w:p w:rsidR="00301BDB" w:rsidRPr="00A63531" w:rsidRDefault="00E47E11" w:rsidP="00A63531">
      <w:pPr>
        <w:ind w:left="240" w:hangingChars="100" w:hanging="240"/>
        <w:rPr>
          <w:rFonts w:asciiTheme="minorEastAsia" w:hAnsiTheme="minorEastAsia"/>
          <w:sz w:val="24"/>
          <w:szCs w:val="24"/>
        </w:rPr>
      </w:pPr>
      <w:r w:rsidRPr="00A63531">
        <w:rPr>
          <w:rFonts w:asciiTheme="minorEastAsia" w:hAnsiTheme="minorEastAsia" w:hint="eastAsia"/>
          <w:sz w:val="24"/>
          <w:szCs w:val="24"/>
        </w:rPr>
        <w:t>１</w:t>
      </w:r>
      <w:r w:rsidR="009839FB" w:rsidRPr="00A63531">
        <w:rPr>
          <w:rFonts w:asciiTheme="minorEastAsia" w:hAnsiTheme="minorEastAsia" w:hint="eastAsia"/>
          <w:sz w:val="24"/>
          <w:szCs w:val="24"/>
        </w:rPr>
        <w:t xml:space="preserve">　</w:t>
      </w:r>
      <w:r w:rsidR="00572538" w:rsidRPr="00A63531">
        <w:rPr>
          <w:rFonts w:asciiTheme="minorEastAsia" w:hAnsiTheme="minorEastAsia" w:hint="eastAsia"/>
          <w:sz w:val="24"/>
          <w:szCs w:val="24"/>
        </w:rPr>
        <w:t>保育所については、上下階の移動等は</w:t>
      </w:r>
      <w:r w:rsidR="00037322" w:rsidRPr="00A63531">
        <w:rPr>
          <w:rFonts w:asciiTheme="minorEastAsia" w:hAnsiTheme="minorEastAsia" w:hint="eastAsia"/>
          <w:sz w:val="24"/>
          <w:szCs w:val="24"/>
        </w:rPr>
        <w:t>児童の体格を考慮す</w:t>
      </w:r>
      <w:r w:rsidR="00817847" w:rsidRPr="00A63531">
        <w:rPr>
          <w:rFonts w:asciiTheme="minorEastAsia" w:hAnsiTheme="minorEastAsia" w:hint="eastAsia"/>
          <w:sz w:val="24"/>
          <w:szCs w:val="24"/>
        </w:rPr>
        <w:t>ると</w:t>
      </w:r>
      <w:r w:rsidR="00572538" w:rsidRPr="00A63531">
        <w:rPr>
          <w:rFonts w:asciiTheme="minorEastAsia" w:hAnsiTheme="minorEastAsia" w:hint="eastAsia"/>
          <w:sz w:val="24"/>
          <w:szCs w:val="24"/>
        </w:rPr>
        <w:t>人的介助により対応が可能なこと、</w:t>
      </w:r>
      <w:r w:rsidR="00817847" w:rsidRPr="00A63531">
        <w:rPr>
          <w:rFonts w:asciiTheme="minorEastAsia" w:hAnsiTheme="minorEastAsia" w:hint="eastAsia"/>
          <w:sz w:val="24"/>
          <w:szCs w:val="24"/>
        </w:rPr>
        <w:t>並びに</w:t>
      </w:r>
      <w:r w:rsidR="00572538" w:rsidRPr="00A63531">
        <w:rPr>
          <w:rFonts w:asciiTheme="minorEastAsia" w:hAnsiTheme="minorEastAsia" w:hint="eastAsia"/>
          <w:sz w:val="24"/>
          <w:szCs w:val="24"/>
        </w:rPr>
        <w:t>出入口</w:t>
      </w:r>
      <w:r w:rsidR="008708FB" w:rsidRPr="00A63531">
        <w:rPr>
          <w:rFonts w:asciiTheme="minorEastAsia" w:hAnsiTheme="minorEastAsia" w:hint="eastAsia"/>
          <w:sz w:val="24"/>
          <w:szCs w:val="24"/>
        </w:rPr>
        <w:t>、</w:t>
      </w:r>
      <w:r w:rsidR="00572538" w:rsidRPr="00A63531">
        <w:rPr>
          <w:rFonts w:asciiTheme="minorEastAsia" w:hAnsiTheme="minorEastAsia" w:hint="eastAsia"/>
          <w:sz w:val="24"/>
          <w:szCs w:val="24"/>
        </w:rPr>
        <w:t>廊下</w:t>
      </w:r>
      <w:r w:rsidR="008708FB" w:rsidRPr="00A63531">
        <w:rPr>
          <w:rFonts w:asciiTheme="minorEastAsia" w:hAnsiTheme="minorEastAsia" w:hint="eastAsia"/>
          <w:sz w:val="24"/>
          <w:szCs w:val="24"/>
        </w:rPr>
        <w:t>及び</w:t>
      </w:r>
      <w:r w:rsidR="00572538" w:rsidRPr="00A63531">
        <w:rPr>
          <w:rFonts w:asciiTheme="minorEastAsia" w:hAnsiTheme="minorEastAsia" w:hint="eastAsia"/>
          <w:sz w:val="24"/>
          <w:szCs w:val="24"/>
        </w:rPr>
        <w:t>車いす使用者用便房</w:t>
      </w:r>
      <w:r w:rsidR="00037322" w:rsidRPr="00A63531">
        <w:rPr>
          <w:rFonts w:asciiTheme="minorEastAsia" w:hAnsiTheme="minorEastAsia" w:hint="eastAsia"/>
          <w:sz w:val="24"/>
          <w:szCs w:val="24"/>
        </w:rPr>
        <w:t>の寸法は</w:t>
      </w:r>
      <w:r w:rsidR="00C05C7F" w:rsidRPr="00A63531">
        <w:rPr>
          <w:rFonts w:asciiTheme="minorEastAsia" w:hAnsiTheme="minorEastAsia" w:hint="eastAsia"/>
          <w:sz w:val="24"/>
          <w:szCs w:val="24"/>
        </w:rPr>
        <w:t>、</w:t>
      </w:r>
      <w:r w:rsidR="00945C26" w:rsidRPr="00A63531">
        <w:rPr>
          <w:rFonts w:asciiTheme="minorEastAsia" w:hAnsiTheme="minorEastAsia" w:hint="eastAsia"/>
          <w:sz w:val="24"/>
          <w:szCs w:val="24"/>
        </w:rPr>
        <w:t>建築物移動等円滑化基準を満たさなくても</w:t>
      </w:r>
      <w:r w:rsidR="00E93571" w:rsidRPr="00A63531">
        <w:rPr>
          <w:rFonts w:asciiTheme="minorEastAsia" w:hAnsiTheme="minorEastAsia" w:hint="eastAsia"/>
          <w:sz w:val="24"/>
          <w:szCs w:val="24"/>
        </w:rPr>
        <w:t>小児用車いすを使用することで</w:t>
      </w:r>
      <w:r w:rsidR="00037322" w:rsidRPr="00A63531">
        <w:rPr>
          <w:rFonts w:asciiTheme="minorEastAsia" w:hAnsiTheme="minorEastAsia" w:hint="eastAsia"/>
          <w:sz w:val="24"/>
          <w:szCs w:val="24"/>
        </w:rPr>
        <w:t>、</w:t>
      </w:r>
      <w:r w:rsidR="00572538" w:rsidRPr="00A63531">
        <w:rPr>
          <w:rFonts w:asciiTheme="minorEastAsia" w:hAnsiTheme="minorEastAsia" w:hint="eastAsia"/>
          <w:sz w:val="24"/>
          <w:szCs w:val="24"/>
        </w:rPr>
        <w:t>円滑に利用できる場合もあることから、施設の利用実態に応じて迅速かつ適切</w:t>
      </w:r>
      <w:r w:rsidR="00943A0C" w:rsidRPr="00A63531">
        <w:rPr>
          <w:rFonts w:asciiTheme="minorEastAsia" w:hAnsiTheme="minorEastAsia" w:hint="eastAsia"/>
          <w:sz w:val="24"/>
          <w:szCs w:val="24"/>
        </w:rPr>
        <w:t>に</w:t>
      </w:r>
      <w:r w:rsidR="00817847" w:rsidRPr="00A63531">
        <w:rPr>
          <w:rFonts w:asciiTheme="minorEastAsia" w:hAnsiTheme="minorEastAsia" w:hint="eastAsia"/>
          <w:sz w:val="24"/>
          <w:szCs w:val="24"/>
        </w:rPr>
        <w:t>運用する</w:t>
      </w:r>
      <w:r w:rsidR="00572538" w:rsidRPr="00A63531">
        <w:rPr>
          <w:rFonts w:asciiTheme="minorEastAsia" w:hAnsiTheme="minorEastAsia" w:hint="eastAsia"/>
          <w:sz w:val="24"/>
          <w:szCs w:val="24"/>
        </w:rPr>
        <w:t>こと。</w:t>
      </w:r>
    </w:p>
    <w:p w:rsidR="00301BDB" w:rsidRPr="00A63531" w:rsidRDefault="00301BDB" w:rsidP="00A63531">
      <w:pPr>
        <w:spacing w:beforeLines="100" w:before="360"/>
        <w:ind w:left="240" w:hangingChars="100" w:hanging="240"/>
        <w:rPr>
          <w:rFonts w:asciiTheme="minorEastAsia" w:hAnsiTheme="minorEastAsia"/>
          <w:color w:val="000000" w:themeColor="text1"/>
          <w:sz w:val="24"/>
          <w:szCs w:val="24"/>
        </w:rPr>
      </w:pPr>
      <w:r w:rsidRPr="00A63531">
        <w:rPr>
          <w:rFonts w:asciiTheme="minorEastAsia" w:hAnsiTheme="minorEastAsia" w:hint="eastAsia"/>
          <w:color w:val="000000" w:themeColor="text1"/>
          <w:sz w:val="24"/>
          <w:szCs w:val="24"/>
        </w:rPr>
        <w:t xml:space="preserve">２　</w:t>
      </w:r>
      <w:r w:rsidR="00572538" w:rsidRPr="00A63531">
        <w:rPr>
          <w:rFonts w:asciiTheme="minorEastAsia" w:hAnsiTheme="minorEastAsia" w:hint="eastAsia"/>
          <w:sz w:val="24"/>
          <w:szCs w:val="24"/>
        </w:rPr>
        <w:t>特に、</w:t>
      </w:r>
      <w:r w:rsidR="00377081" w:rsidRPr="00A63531">
        <w:rPr>
          <w:rFonts w:asciiTheme="minorEastAsia" w:hAnsiTheme="minorEastAsia" w:hint="eastAsia"/>
          <w:sz w:val="24"/>
          <w:szCs w:val="24"/>
        </w:rPr>
        <w:t>小規模保育所等の</w:t>
      </w:r>
      <w:r w:rsidR="00572538" w:rsidRPr="00A63531">
        <w:rPr>
          <w:rFonts w:asciiTheme="minorEastAsia" w:hAnsiTheme="minorEastAsia" w:hint="eastAsia"/>
          <w:sz w:val="24"/>
          <w:szCs w:val="24"/>
        </w:rPr>
        <w:t>対象年齢が原則として０歳から２歳まで</w:t>
      </w:r>
      <w:r w:rsidR="006B7844" w:rsidRPr="00A63531">
        <w:rPr>
          <w:rFonts w:asciiTheme="minorEastAsia" w:hAnsiTheme="minorEastAsia" w:hint="eastAsia"/>
          <w:sz w:val="24"/>
          <w:szCs w:val="24"/>
        </w:rPr>
        <w:t>の</w:t>
      </w:r>
      <w:r w:rsidR="00222A91" w:rsidRPr="00A63531">
        <w:rPr>
          <w:rFonts w:asciiTheme="minorEastAsia" w:hAnsiTheme="minorEastAsia" w:hint="eastAsia"/>
          <w:sz w:val="24"/>
          <w:szCs w:val="24"/>
        </w:rPr>
        <w:t>低年齢児を対象とする</w:t>
      </w:r>
      <w:r w:rsidR="006B7844" w:rsidRPr="00A63531">
        <w:rPr>
          <w:rFonts w:asciiTheme="minorEastAsia" w:hAnsiTheme="minorEastAsia" w:hint="eastAsia"/>
          <w:sz w:val="24"/>
          <w:szCs w:val="24"/>
        </w:rPr>
        <w:t>保育所</w:t>
      </w:r>
      <w:r w:rsidR="00E93571" w:rsidRPr="00A63531">
        <w:rPr>
          <w:rFonts w:asciiTheme="minorEastAsia" w:hAnsiTheme="minorEastAsia" w:hint="eastAsia"/>
          <w:sz w:val="24"/>
          <w:szCs w:val="24"/>
        </w:rPr>
        <w:t>について</w:t>
      </w:r>
      <w:r w:rsidR="008D69A8" w:rsidRPr="00A63531">
        <w:rPr>
          <w:rFonts w:asciiTheme="minorEastAsia" w:hAnsiTheme="minorEastAsia" w:hint="eastAsia"/>
          <w:sz w:val="24"/>
          <w:szCs w:val="24"/>
        </w:rPr>
        <w:t>は</w:t>
      </w:r>
      <w:r w:rsidR="00572538" w:rsidRPr="00A63531">
        <w:rPr>
          <w:rFonts w:asciiTheme="minorEastAsia" w:hAnsiTheme="minorEastAsia" w:hint="eastAsia"/>
          <w:sz w:val="24"/>
          <w:szCs w:val="24"/>
        </w:rPr>
        <w:t>、児童</w:t>
      </w:r>
      <w:r w:rsidR="008D69A8" w:rsidRPr="00A63531">
        <w:rPr>
          <w:rFonts w:asciiTheme="minorEastAsia" w:hAnsiTheme="minorEastAsia" w:hint="eastAsia"/>
          <w:sz w:val="24"/>
          <w:szCs w:val="24"/>
        </w:rPr>
        <w:t>が</w:t>
      </w:r>
      <w:r w:rsidR="00572538" w:rsidRPr="00A63531">
        <w:rPr>
          <w:rFonts w:asciiTheme="minorEastAsia" w:hAnsiTheme="minorEastAsia" w:hint="eastAsia"/>
          <w:sz w:val="24"/>
          <w:szCs w:val="24"/>
        </w:rPr>
        <w:t>自立して車いすを利用することや上下階の移動等が見込まれないこと、</w:t>
      </w:r>
      <w:r w:rsidR="00817847" w:rsidRPr="00A63531">
        <w:rPr>
          <w:rFonts w:asciiTheme="minorEastAsia" w:hAnsiTheme="minorEastAsia" w:hint="eastAsia"/>
          <w:sz w:val="24"/>
          <w:szCs w:val="24"/>
        </w:rPr>
        <w:t>及び</w:t>
      </w:r>
      <w:r w:rsidR="00572538" w:rsidRPr="00A63531">
        <w:rPr>
          <w:rFonts w:asciiTheme="minorEastAsia" w:hAnsiTheme="minorEastAsia" w:hint="eastAsia"/>
          <w:sz w:val="24"/>
          <w:szCs w:val="24"/>
        </w:rPr>
        <w:t>人工肛門を造設した児童が自立して洗浄等することが見込まれないことから、</w:t>
      </w:r>
      <w:r w:rsidR="007E6BF6" w:rsidRPr="00A63531">
        <w:rPr>
          <w:rFonts w:asciiTheme="minorEastAsia" w:hAnsiTheme="minorEastAsia" w:hint="eastAsia"/>
          <w:sz w:val="24"/>
          <w:szCs w:val="24"/>
        </w:rPr>
        <w:t>建築物移動等円滑化基準</w:t>
      </w:r>
      <w:r w:rsidR="00E93571" w:rsidRPr="00A63531">
        <w:rPr>
          <w:rFonts w:asciiTheme="minorEastAsia" w:hAnsiTheme="minorEastAsia" w:hint="eastAsia"/>
          <w:sz w:val="24"/>
          <w:szCs w:val="24"/>
        </w:rPr>
        <w:t>を満たさなくても</w:t>
      </w:r>
      <w:r w:rsidR="008D69A8" w:rsidRPr="00A63531">
        <w:rPr>
          <w:rFonts w:asciiTheme="minorEastAsia" w:hAnsiTheme="minorEastAsia" w:hint="eastAsia"/>
          <w:sz w:val="24"/>
          <w:szCs w:val="24"/>
        </w:rPr>
        <w:t>人的介助により</w:t>
      </w:r>
      <w:r w:rsidR="00E37289" w:rsidRPr="00A63531">
        <w:rPr>
          <w:rFonts w:asciiTheme="minorEastAsia" w:hAnsiTheme="minorEastAsia" w:hint="eastAsia"/>
          <w:sz w:val="24"/>
          <w:szCs w:val="24"/>
        </w:rPr>
        <w:t>、条例第</w:t>
      </w:r>
      <w:r w:rsidR="003C4AE0" w:rsidRPr="00A63531">
        <w:rPr>
          <w:rFonts w:asciiTheme="minorEastAsia" w:hAnsiTheme="minorEastAsia" w:hint="eastAsia"/>
          <w:sz w:val="24"/>
          <w:szCs w:val="24"/>
        </w:rPr>
        <w:t>14</w:t>
      </w:r>
      <w:r w:rsidR="00E37289" w:rsidRPr="00A63531">
        <w:rPr>
          <w:rFonts w:asciiTheme="minorEastAsia" w:hAnsiTheme="minorEastAsia" w:hint="eastAsia"/>
          <w:sz w:val="24"/>
          <w:szCs w:val="24"/>
        </w:rPr>
        <w:t>条に規定する「建築物特定施設を</w:t>
      </w:r>
      <w:r w:rsidR="008D69A8" w:rsidRPr="00A63531">
        <w:rPr>
          <w:rFonts w:asciiTheme="minorEastAsia" w:hAnsiTheme="minorEastAsia" w:hint="eastAsia"/>
          <w:sz w:val="24"/>
          <w:szCs w:val="24"/>
        </w:rPr>
        <w:t>円滑に利用できる</w:t>
      </w:r>
      <w:r w:rsidR="00E37289" w:rsidRPr="00A63531">
        <w:rPr>
          <w:rFonts w:asciiTheme="minorEastAsia" w:hAnsiTheme="minorEastAsia" w:hint="eastAsia"/>
          <w:sz w:val="24"/>
          <w:szCs w:val="24"/>
        </w:rPr>
        <w:t>」として</w:t>
      </w:r>
      <w:r w:rsidR="008D69A8" w:rsidRPr="00A63531">
        <w:rPr>
          <w:rFonts w:asciiTheme="minorEastAsia" w:hAnsiTheme="minorEastAsia" w:hint="eastAsia"/>
          <w:sz w:val="24"/>
          <w:szCs w:val="24"/>
        </w:rPr>
        <w:t>認め</w:t>
      </w:r>
      <w:r w:rsidR="00E37289" w:rsidRPr="00A63531">
        <w:rPr>
          <w:rFonts w:asciiTheme="minorEastAsia" w:hAnsiTheme="minorEastAsia" w:hint="eastAsia"/>
          <w:sz w:val="24"/>
          <w:szCs w:val="24"/>
        </w:rPr>
        <w:t>られること</w:t>
      </w:r>
      <w:r w:rsidR="00E93571" w:rsidRPr="00A63531">
        <w:rPr>
          <w:rFonts w:asciiTheme="minorEastAsia" w:hAnsiTheme="minorEastAsia" w:hint="eastAsia"/>
          <w:sz w:val="24"/>
          <w:szCs w:val="24"/>
        </w:rPr>
        <w:t>に留意されたい。</w:t>
      </w:r>
    </w:p>
    <w:p w:rsidR="00C82CA3" w:rsidRPr="00A63531" w:rsidRDefault="00454685" w:rsidP="00A63531">
      <w:pPr>
        <w:spacing w:beforeLines="100" w:before="360"/>
        <w:ind w:left="240" w:hangingChars="100" w:hanging="240"/>
        <w:rPr>
          <w:rFonts w:asciiTheme="minorEastAsia" w:hAnsiTheme="minorEastAsia"/>
          <w:sz w:val="24"/>
          <w:szCs w:val="24"/>
        </w:rPr>
      </w:pPr>
      <w:r w:rsidRPr="00A63531">
        <w:rPr>
          <w:rFonts w:asciiTheme="minorEastAsia" w:hAnsiTheme="minorEastAsia" w:hint="eastAsia"/>
          <w:sz w:val="24"/>
          <w:szCs w:val="24"/>
        </w:rPr>
        <w:t>３</w:t>
      </w:r>
      <w:r w:rsidR="009839FB" w:rsidRPr="00A63531">
        <w:rPr>
          <w:rFonts w:asciiTheme="minorEastAsia" w:hAnsiTheme="minorEastAsia" w:hint="eastAsia"/>
          <w:sz w:val="24"/>
          <w:szCs w:val="24"/>
        </w:rPr>
        <w:t xml:space="preserve">　</w:t>
      </w:r>
      <w:r w:rsidR="00641BE0" w:rsidRPr="00A63531">
        <w:rPr>
          <w:rFonts w:asciiTheme="minorEastAsia" w:hAnsiTheme="minorEastAsia" w:hint="eastAsia"/>
          <w:sz w:val="24"/>
          <w:szCs w:val="24"/>
        </w:rPr>
        <w:t>施設利用者の特性等の確認が必要な場合は、区市町村の福祉部署等と連携して対応すること。</w:t>
      </w:r>
    </w:p>
    <w:sectPr w:rsidR="00C82CA3" w:rsidRPr="00A63531" w:rsidSect="00537C90">
      <w:pgSz w:w="11906" w:h="16838" w:code="9"/>
      <w:pgMar w:top="964" w:right="1134" w:bottom="794"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1E1" w:rsidRDefault="00FE11E1" w:rsidP="00F8654F">
      <w:r>
        <w:separator/>
      </w:r>
    </w:p>
  </w:endnote>
  <w:endnote w:type="continuationSeparator" w:id="0">
    <w:p w:rsidR="00FE11E1" w:rsidRDefault="00FE11E1" w:rsidP="00F8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1E1" w:rsidRDefault="00FE11E1" w:rsidP="00F8654F">
      <w:r>
        <w:separator/>
      </w:r>
    </w:p>
  </w:footnote>
  <w:footnote w:type="continuationSeparator" w:id="0">
    <w:p w:rsidR="00FE11E1" w:rsidRDefault="00FE11E1" w:rsidP="00F8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27"/>
    <w:rsid w:val="000170C5"/>
    <w:rsid w:val="00036D13"/>
    <w:rsid w:val="00037322"/>
    <w:rsid w:val="00042711"/>
    <w:rsid w:val="00062D50"/>
    <w:rsid w:val="00080E40"/>
    <w:rsid w:val="000D1DA0"/>
    <w:rsid w:val="00130C21"/>
    <w:rsid w:val="0013568E"/>
    <w:rsid w:val="001E6C59"/>
    <w:rsid w:val="001F0B32"/>
    <w:rsid w:val="001F384B"/>
    <w:rsid w:val="00201AF0"/>
    <w:rsid w:val="00222A91"/>
    <w:rsid w:val="00262563"/>
    <w:rsid w:val="0028118C"/>
    <w:rsid w:val="002B454C"/>
    <w:rsid w:val="002F0460"/>
    <w:rsid w:val="002F1B7C"/>
    <w:rsid w:val="002F4B9C"/>
    <w:rsid w:val="002F5983"/>
    <w:rsid w:val="00301BDB"/>
    <w:rsid w:val="00334293"/>
    <w:rsid w:val="00341A33"/>
    <w:rsid w:val="00377081"/>
    <w:rsid w:val="0037792F"/>
    <w:rsid w:val="003B3DEC"/>
    <w:rsid w:val="003C4AE0"/>
    <w:rsid w:val="003D5455"/>
    <w:rsid w:val="003D7B03"/>
    <w:rsid w:val="003E6955"/>
    <w:rsid w:val="003F3860"/>
    <w:rsid w:val="00404992"/>
    <w:rsid w:val="004411D0"/>
    <w:rsid w:val="00454685"/>
    <w:rsid w:val="004610E5"/>
    <w:rsid w:val="00464EE4"/>
    <w:rsid w:val="00483A70"/>
    <w:rsid w:val="004D5E40"/>
    <w:rsid w:val="004E7248"/>
    <w:rsid w:val="00531101"/>
    <w:rsid w:val="00537C90"/>
    <w:rsid w:val="00572538"/>
    <w:rsid w:val="005B2064"/>
    <w:rsid w:val="005B39B1"/>
    <w:rsid w:val="005B3A47"/>
    <w:rsid w:val="005D3A19"/>
    <w:rsid w:val="005D548E"/>
    <w:rsid w:val="00602F71"/>
    <w:rsid w:val="006310BC"/>
    <w:rsid w:val="006338DD"/>
    <w:rsid w:val="00641BE0"/>
    <w:rsid w:val="006752B6"/>
    <w:rsid w:val="00686322"/>
    <w:rsid w:val="006B7844"/>
    <w:rsid w:val="006D6D0F"/>
    <w:rsid w:val="007143BE"/>
    <w:rsid w:val="00775349"/>
    <w:rsid w:val="007C3924"/>
    <w:rsid w:val="007E10B7"/>
    <w:rsid w:val="007E6BF6"/>
    <w:rsid w:val="007F44AC"/>
    <w:rsid w:val="00812A1E"/>
    <w:rsid w:val="00817847"/>
    <w:rsid w:val="00864650"/>
    <w:rsid w:val="008708FB"/>
    <w:rsid w:val="00894FA8"/>
    <w:rsid w:val="008A5DF1"/>
    <w:rsid w:val="008C180B"/>
    <w:rsid w:val="008D12CA"/>
    <w:rsid w:val="008D3844"/>
    <w:rsid w:val="008D69A8"/>
    <w:rsid w:val="0090128A"/>
    <w:rsid w:val="009063F9"/>
    <w:rsid w:val="009311B6"/>
    <w:rsid w:val="00943A0C"/>
    <w:rsid w:val="00945C26"/>
    <w:rsid w:val="009839FB"/>
    <w:rsid w:val="009948B9"/>
    <w:rsid w:val="009E327F"/>
    <w:rsid w:val="009E6F65"/>
    <w:rsid w:val="00A23DA8"/>
    <w:rsid w:val="00A33D8B"/>
    <w:rsid w:val="00A63531"/>
    <w:rsid w:val="00A727B2"/>
    <w:rsid w:val="00A91255"/>
    <w:rsid w:val="00AB6610"/>
    <w:rsid w:val="00B36D37"/>
    <w:rsid w:val="00B5795A"/>
    <w:rsid w:val="00B66D2D"/>
    <w:rsid w:val="00B70D0C"/>
    <w:rsid w:val="00B76787"/>
    <w:rsid w:val="00BC121B"/>
    <w:rsid w:val="00C05C7F"/>
    <w:rsid w:val="00C05DFA"/>
    <w:rsid w:val="00C6165A"/>
    <w:rsid w:val="00C7713E"/>
    <w:rsid w:val="00C82CA3"/>
    <w:rsid w:val="00CA3FE7"/>
    <w:rsid w:val="00CB6E2A"/>
    <w:rsid w:val="00CC4076"/>
    <w:rsid w:val="00CC642F"/>
    <w:rsid w:val="00D66973"/>
    <w:rsid w:val="00D7085E"/>
    <w:rsid w:val="00D85245"/>
    <w:rsid w:val="00D9657B"/>
    <w:rsid w:val="00DB1A50"/>
    <w:rsid w:val="00DC69AE"/>
    <w:rsid w:val="00DE27F3"/>
    <w:rsid w:val="00DF7895"/>
    <w:rsid w:val="00E11FFB"/>
    <w:rsid w:val="00E33A52"/>
    <w:rsid w:val="00E37289"/>
    <w:rsid w:val="00E47E11"/>
    <w:rsid w:val="00E75DB9"/>
    <w:rsid w:val="00E9053F"/>
    <w:rsid w:val="00E93571"/>
    <w:rsid w:val="00EE29B4"/>
    <w:rsid w:val="00EF6339"/>
    <w:rsid w:val="00F06127"/>
    <w:rsid w:val="00F21CEF"/>
    <w:rsid w:val="00F43DE1"/>
    <w:rsid w:val="00F747F3"/>
    <w:rsid w:val="00F8654F"/>
    <w:rsid w:val="00FD0E7C"/>
    <w:rsid w:val="00FE02CF"/>
    <w:rsid w:val="00FE11E1"/>
    <w:rsid w:val="00FE7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27F3"/>
    <w:pPr>
      <w:jc w:val="center"/>
    </w:pPr>
    <w:rPr>
      <w:rFonts w:asciiTheme="minorEastAsia" w:hAnsiTheme="minorEastAsia"/>
    </w:rPr>
  </w:style>
  <w:style w:type="character" w:customStyle="1" w:styleId="a4">
    <w:name w:val="記 (文字)"/>
    <w:basedOn w:val="a0"/>
    <w:link w:val="a3"/>
    <w:uiPriority w:val="99"/>
    <w:rsid w:val="00DE27F3"/>
    <w:rPr>
      <w:rFonts w:asciiTheme="minorEastAsia" w:hAnsiTheme="minorEastAsia"/>
    </w:rPr>
  </w:style>
  <w:style w:type="paragraph" w:styleId="a5">
    <w:name w:val="Closing"/>
    <w:basedOn w:val="a"/>
    <w:link w:val="a6"/>
    <w:uiPriority w:val="99"/>
    <w:unhideWhenUsed/>
    <w:rsid w:val="00DE27F3"/>
    <w:pPr>
      <w:jc w:val="right"/>
    </w:pPr>
    <w:rPr>
      <w:rFonts w:asciiTheme="minorEastAsia" w:hAnsiTheme="minorEastAsia"/>
    </w:rPr>
  </w:style>
  <w:style w:type="character" w:customStyle="1" w:styleId="a6">
    <w:name w:val="結語 (文字)"/>
    <w:basedOn w:val="a0"/>
    <w:link w:val="a5"/>
    <w:uiPriority w:val="99"/>
    <w:rsid w:val="00DE27F3"/>
    <w:rPr>
      <w:rFonts w:asciiTheme="minorEastAsia" w:hAnsiTheme="minorEastAsia"/>
    </w:rPr>
  </w:style>
  <w:style w:type="paragraph" w:styleId="a7">
    <w:name w:val="header"/>
    <w:basedOn w:val="a"/>
    <w:link w:val="a8"/>
    <w:uiPriority w:val="99"/>
    <w:unhideWhenUsed/>
    <w:rsid w:val="00F8654F"/>
    <w:pPr>
      <w:tabs>
        <w:tab w:val="center" w:pos="4252"/>
        <w:tab w:val="right" w:pos="8504"/>
      </w:tabs>
      <w:snapToGrid w:val="0"/>
    </w:pPr>
  </w:style>
  <w:style w:type="character" w:customStyle="1" w:styleId="a8">
    <w:name w:val="ヘッダー (文字)"/>
    <w:basedOn w:val="a0"/>
    <w:link w:val="a7"/>
    <w:uiPriority w:val="99"/>
    <w:rsid w:val="00F8654F"/>
  </w:style>
  <w:style w:type="paragraph" w:styleId="a9">
    <w:name w:val="footer"/>
    <w:basedOn w:val="a"/>
    <w:link w:val="aa"/>
    <w:uiPriority w:val="99"/>
    <w:unhideWhenUsed/>
    <w:rsid w:val="00F8654F"/>
    <w:pPr>
      <w:tabs>
        <w:tab w:val="center" w:pos="4252"/>
        <w:tab w:val="right" w:pos="8504"/>
      </w:tabs>
      <w:snapToGrid w:val="0"/>
    </w:pPr>
  </w:style>
  <w:style w:type="character" w:customStyle="1" w:styleId="aa">
    <w:name w:val="フッター (文字)"/>
    <w:basedOn w:val="a0"/>
    <w:link w:val="a9"/>
    <w:uiPriority w:val="99"/>
    <w:rsid w:val="00F8654F"/>
  </w:style>
  <w:style w:type="paragraph" w:styleId="ab">
    <w:name w:val="Date"/>
    <w:basedOn w:val="a"/>
    <w:next w:val="a"/>
    <w:link w:val="ac"/>
    <w:uiPriority w:val="99"/>
    <w:semiHidden/>
    <w:unhideWhenUsed/>
    <w:rsid w:val="00A63531"/>
  </w:style>
  <w:style w:type="character" w:customStyle="1" w:styleId="ac">
    <w:name w:val="日付 (文字)"/>
    <w:basedOn w:val="a0"/>
    <w:link w:val="ab"/>
    <w:uiPriority w:val="99"/>
    <w:semiHidden/>
    <w:rsid w:val="00A63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27F3"/>
    <w:pPr>
      <w:jc w:val="center"/>
    </w:pPr>
    <w:rPr>
      <w:rFonts w:asciiTheme="minorEastAsia" w:hAnsiTheme="minorEastAsia"/>
    </w:rPr>
  </w:style>
  <w:style w:type="character" w:customStyle="1" w:styleId="a4">
    <w:name w:val="記 (文字)"/>
    <w:basedOn w:val="a0"/>
    <w:link w:val="a3"/>
    <w:uiPriority w:val="99"/>
    <w:rsid w:val="00DE27F3"/>
    <w:rPr>
      <w:rFonts w:asciiTheme="minorEastAsia" w:hAnsiTheme="minorEastAsia"/>
    </w:rPr>
  </w:style>
  <w:style w:type="paragraph" w:styleId="a5">
    <w:name w:val="Closing"/>
    <w:basedOn w:val="a"/>
    <w:link w:val="a6"/>
    <w:uiPriority w:val="99"/>
    <w:unhideWhenUsed/>
    <w:rsid w:val="00DE27F3"/>
    <w:pPr>
      <w:jc w:val="right"/>
    </w:pPr>
    <w:rPr>
      <w:rFonts w:asciiTheme="minorEastAsia" w:hAnsiTheme="minorEastAsia"/>
    </w:rPr>
  </w:style>
  <w:style w:type="character" w:customStyle="1" w:styleId="a6">
    <w:name w:val="結語 (文字)"/>
    <w:basedOn w:val="a0"/>
    <w:link w:val="a5"/>
    <w:uiPriority w:val="99"/>
    <w:rsid w:val="00DE27F3"/>
    <w:rPr>
      <w:rFonts w:asciiTheme="minorEastAsia" w:hAnsiTheme="minorEastAsia"/>
    </w:rPr>
  </w:style>
  <w:style w:type="paragraph" w:styleId="a7">
    <w:name w:val="header"/>
    <w:basedOn w:val="a"/>
    <w:link w:val="a8"/>
    <w:uiPriority w:val="99"/>
    <w:unhideWhenUsed/>
    <w:rsid w:val="00F8654F"/>
    <w:pPr>
      <w:tabs>
        <w:tab w:val="center" w:pos="4252"/>
        <w:tab w:val="right" w:pos="8504"/>
      </w:tabs>
      <w:snapToGrid w:val="0"/>
    </w:pPr>
  </w:style>
  <w:style w:type="character" w:customStyle="1" w:styleId="a8">
    <w:name w:val="ヘッダー (文字)"/>
    <w:basedOn w:val="a0"/>
    <w:link w:val="a7"/>
    <w:uiPriority w:val="99"/>
    <w:rsid w:val="00F8654F"/>
  </w:style>
  <w:style w:type="paragraph" w:styleId="a9">
    <w:name w:val="footer"/>
    <w:basedOn w:val="a"/>
    <w:link w:val="aa"/>
    <w:uiPriority w:val="99"/>
    <w:unhideWhenUsed/>
    <w:rsid w:val="00F8654F"/>
    <w:pPr>
      <w:tabs>
        <w:tab w:val="center" w:pos="4252"/>
        <w:tab w:val="right" w:pos="8504"/>
      </w:tabs>
      <w:snapToGrid w:val="0"/>
    </w:pPr>
  </w:style>
  <w:style w:type="character" w:customStyle="1" w:styleId="aa">
    <w:name w:val="フッター (文字)"/>
    <w:basedOn w:val="a0"/>
    <w:link w:val="a9"/>
    <w:uiPriority w:val="99"/>
    <w:rsid w:val="00F8654F"/>
  </w:style>
  <w:style w:type="paragraph" w:styleId="ab">
    <w:name w:val="Date"/>
    <w:basedOn w:val="a"/>
    <w:next w:val="a"/>
    <w:link w:val="ac"/>
    <w:uiPriority w:val="99"/>
    <w:semiHidden/>
    <w:unhideWhenUsed/>
    <w:rsid w:val="00A63531"/>
  </w:style>
  <w:style w:type="character" w:customStyle="1" w:styleId="ac">
    <w:name w:val="日付 (文字)"/>
    <w:basedOn w:val="a0"/>
    <w:link w:val="ab"/>
    <w:uiPriority w:val="99"/>
    <w:semiHidden/>
    <w:rsid w:val="00A6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0417-A0CB-407A-8CEC-65DAE82E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2016-06-02T09:57:00Z</cp:lastPrinted>
  <dcterms:created xsi:type="dcterms:W3CDTF">2017-01-16T00:39:00Z</dcterms:created>
  <dcterms:modified xsi:type="dcterms:W3CDTF">2017-01-16T00:41:00Z</dcterms:modified>
</cp:coreProperties>
</file>