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AC95" w14:textId="77777777" w:rsidR="00267E43" w:rsidRPr="00267E43" w:rsidRDefault="00267E43" w:rsidP="00267E43">
      <w:pPr>
        <w:rPr>
          <w:sz w:val="24"/>
        </w:rPr>
      </w:pPr>
      <w:r w:rsidRPr="00267E43">
        <w:rPr>
          <w:rFonts w:hint="eastAsia"/>
          <w:sz w:val="24"/>
        </w:rPr>
        <w:t>＜二次書類＞</w:t>
      </w:r>
    </w:p>
    <w:p w14:paraId="244AC5FE" w14:textId="4289898D" w:rsidR="00267E43" w:rsidRPr="00267E43" w:rsidRDefault="00267E43" w:rsidP="00267E43">
      <w:pPr>
        <w:jc w:val="right"/>
        <w:rPr>
          <w:sz w:val="24"/>
        </w:rPr>
      </w:pPr>
      <w:r w:rsidRPr="00267E43">
        <w:rPr>
          <w:rFonts w:hint="eastAsia"/>
          <w:sz w:val="24"/>
        </w:rPr>
        <w:t>（様式９</w:t>
      </w:r>
      <w:r w:rsidR="006A5776">
        <w:rPr>
          <w:rFonts w:hint="eastAsia"/>
          <w:sz w:val="24"/>
        </w:rPr>
        <w:t>別紙</w:t>
      </w:r>
      <w:r w:rsidRPr="00267E43">
        <w:rPr>
          <w:rFonts w:hint="eastAsia"/>
          <w:sz w:val="24"/>
        </w:rPr>
        <w:t>）借受申請書</w:t>
      </w:r>
      <w:r w:rsidRPr="00267E43">
        <w:rPr>
          <w:rFonts w:hint="eastAsia"/>
          <w:sz w:val="24"/>
        </w:rPr>
        <w:t xml:space="preserve"> </w:t>
      </w:r>
      <w:r w:rsidRPr="00267E43">
        <w:rPr>
          <w:rFonts w:hint="eastAsia"/>
          <w:sz w:val="24"/>
        </w:rPr>
        <w:t>別紙</w:t>
      </w:r>
    </w:p>
    <w:p w14:paraId="639A7065" w14:textId="77777777" w:rsidR="00267E43" w:rsidRDefault="00267E43" w:rsidP="00267E43">
      <w:pPr>
        <w:rPr>
          <w:sz w:val="24"/>
        </w:rPr>
      </w:pPr>
    </w:p>
    <w:p w14:paraId="6B285312" w14:textId="77777777" w:rsidR="00267E43" w:rsidRPr="00267E43" w:rsidRDefault="00267E43" w:rsidP="00267E43">
      <w:pPr>
        <w:rPr>
          <w:sz w:val="24"/>
        </w:rPr>
      </w:pPr>
    </w:p>
    <w:p w14:paraId="36D6CBB4" w14:textId="759BE43F" w:rsidR="00267E43" w:rsidRPr="00267E43" w:rsidRDefault="006A5776" w:rsidP="00267E43">
      <w:pPr>
        <w:jc w:val="center"/>
        <w:rPr>
          <w:sz w:val="24"/>
        </w:rPr>
      </w:pPr>
      <w:r>
        <w:rPr>
          <w:rFonts w:hint="eastAsia"/>
          <w:sz w:val="24"/>
        </w:rPr>
        <w:t>本公募への応募動機</w:t>
      </w:r>
    </w:p>
    <w:p w14:paraId="69517947" w14:textId="77777777" w:rsidR="00267E43" w:rsidRDefault="00267E43" w:rsidP="00267E43">
      <w:pPr>
        <w:rPr>
          <w:sz w:val="24"/>
        </w:rPr>
      </w:pPr>
    </w:p>
    <w:p w14:paraId="199ADB60" w14:textId="77777777" w:rsidR="00267E43" w:rsidRPr="00267E43" w:rsidRDefault="00267E43" w:rsidP="00267E43">
      <w:pPr>
        <w:rPr>
          <w:sz w:val="24"/>
        </w:rPr>
      </w:pPr>
    </w:p>
    <w:p w14:paraId="75A67E2B" w14:textId="4A44468D" w:rsidR="00267E43" w:rsidRPr="00267E43" w:rsidRDefault="00267E43" w:rsidP="00267E43">
      <w:pPr>
        <w:rPr>
          <w:sz w:val="24"/>
        </w:rPr>
      </w:pPr>
      <w:r w:rsidRPr="00267E43">
        <w:rPr>
          <w:rFonts w:hint="eastAsia"/>
          <w:sz w:val="24"/>
        </w:rPr>
        <w:t>１　建替え等が必要な理由</w:t>
      </w:r>
    </w:p>
    <w:p w14:paraId="0F432E9C" w14:textId="77777777" w:rsidR="00267E43" w:rsidRPr="00267E43" w:rsidRDefault="00267E43" w:rsidP="00267E43">
      <w:pPr>
        <w:ind w:leftChars="100" w:left="210" w:firstLineChars="100" w:firstLine="240"/>
        <w:rPr>
          <w:sz w:val="24"/>
        </w:rPr>
      </w:pPr>
      <w:r w:rsidRPr="00267E43">
        <w:rPr>
          <w:rFonts w:hint="eastAsia"/>
          <w:sz w:val="24"/>
        </w:rPr>
        <w:t>現在使用している施設（既設施設）について、建替え等が必要な理由を具体的に記載してください。</w:t>
      </w:r>
    </w:p>
    <w:p w14:paraId="1F5FDB3C" w14:textId="77777777" w:rsidR="00267E43" w:rsidRPr="00267E43" w:rsidRDefault="00267E43" w:rsidP="00267E43">
      <w:pPr>
        <w:rPr>
          <w:sz w:val="24"/>
        </w:rPr>
      </w:pPr>
    </w:p>
    <w:tbl>
      <w:tblPr>
        <w:tblStyle w:val="ac"/>
        <w:tblW w:w="0" w:type="auto"/>
        <w:tblInd w:w="534" w:type="dxa"/>
        <w:tblLook w:val="04A0" w:firstRow="1" w:lastRow="0" w:firstColumn="1" w:lastColumn="0" w:noHBand="0" w:noVBand="1"/>
      </w:tblPr>
      <w:tblGrid>
        <w:gridCol w:w="255"/>
        <w:gridCol w:w="8250"/>
      </w:tblGrid>
      <w:tr w:rsidR="00267E43" w:rsidRPr="00267E43" w14:paraId="7758A1C7" w14:textId="77777777" w:rsidTr="00BE65AA">
        <w:trPr>
          <w:trHeight w:val="371"/>
        </w:trPr>
        <w:tc>
          <w:tcPr>
            <w:tcW w:w="8505" w:type="dxa"/>
            <w:gridSpan w:val="2"/>
            <w:shd w:val="clear" w:color="auto" w:fill="D9D9D9" w:themeFill="background1" w:themeFillShade="D9"/>
            <w:vAlign w:val="center"/>
          </w:tcPr>
          <w:p w14:paraId="3B6A47FE" w14:textId="77777777" w:rsidR="00267E43" w:rsidRPr="00267E43" w:rsidRDefault="00267E43" w:rsidP="00BE65AA">
            <w:pPr>
              <w:rPr>
                <w:rFonts w:ascii="ＭＳ 明朝" w:hAnsi="ＭＳ 明朝"/>
                <w:sz w:val="24"/>
              </w:rPr>
            </w:pPr>
            <w:r w:rsidRPr="00267E43">
              <w:rPr>
                <w:rFonts w:ascii="ＭＳ 明朝" w:hAnsi="ＭＳ 明朝" w:hint="eastAsia"/>
                <w:sz w:val="24"/>
              </w:rPr>
              <w:t>既設施設の状況について</w:t>
            </w:r>
          </w:p>
        </w:tc>
      </w:tr>
      <w:tr w:rsidR="00267E43" w:rsidRPr="00267E43" w14:paraId="486598DA" w14:textId="77777777" w:rsidTr="00BE65AA">
        <w:trPr>
          <w:trHeight w:val="334"/>
        </w:trPr>
        <w:tc>
          <w:tcPr>
            <w:tcW w:w="255" w:type="dxa"/>
            <w:vMerge w:val="restart"/>
            <w:vAlign w:val="center"/>
          </w:tcPr>
          <w:p w14:paraId="1E434C93" w14:textId="77777777" w:rsidR="00267E43" w:rsidRPr="00267E43" w:rsidRDefault="00267E43" w:rsidP="00BE65AA">
            <w:pPr>
              <w:rPr>
                <w:rFonts w:ascii="ＭＳ 明朝" w:hAnsi="ＭＳ 明朝"/>
                <w:sz w:val="24"/>
              </w:rPr>
            </w:pPr>
          </w:p>
        </w:tc>
        <w:tc>
          <w:tcPr>
            <w:tcW w:w="8250" w:type="dxa"/>
            <w:tcBorders>
              <w:bottom w:val="nil"/>
            </w:tcBorders>
            <w:vAlign w:val="center"/>
          </w:tcPr>
          <w:p w14:paraId="16DD71DB" w14:textId="77777777" w:rsidR="00267E43" w:rsidRPr="00267E43" w:rsidRDefault="00267E43" w:rsidP="00BE65AA">
            <w:pPr>
              <w:rPr>
                <w:rFonts w:ascii="ＭＳ 明朝" w:hAnsi="ＭＳ 明朝"/>
                <w:sz w:val="24"/>
              </w:rPr>
            </w:pPr>
            <w:r w:rsidRPr="00267E43">
              <w:rPr>
                <w:rFonts w:ascii="ＭＳ 明朝" w:hAnsi="ＭＳ 明朝" w:hint="eastAsia"/>
                <w:sz w:val="24"/>
              </w:rPr>
              <w:t>（１）竣工年度</w:t>
            </w:r>
          </w:p>
        </w:tc>
      </w:tr>
      <w:tr w:rsidR="00267E43" w:rsidRPr="00267E43" w14:paraId="0FCBA03B" w14:textId="77777777" w:rsidTr="00267E43">
        <w:trPr>
          <w:trHeight w:val="737"/>
        </w:trPr>
        <w:tc>
          <w:tcPr>
            <w:tcW w:w="255" w:type="dxa"/>
            <w:vMerge/>
            <w:vAlign w:val="center"/>
          </w:tcPr>
          <w:p w14:paraId="7CA5C92B" w14:textId="77777777" w:rsidR="00267E43" w:rsidRPr="00267E43" w:rsidRDefault="00267E43" w:rsidP="00BE65AA">
            <w:pPr>
              <w:rPr>
                <w:rFonts w:ascii="ＭＳ 明朝" w:hAnsi="ＭＳ 明朝"/>
                <w:sz w:val="24"/>
              </w:rPr>
            </w:pPr>
          </w:p>
        </w:tc>
        <w:tc>
          <w:tcPr>
            <w:tcW w:w="8250" w:type="dxa"/>
            <w:tcBorders>
              <w:top w:val="nil"/>
            </w:tcBorders>
            <w:vAlign w:val="center"/>
          </w:tcPr>
          <w:p w14:paraId="7F237EFD" w14:textId="51752747" w:rsidR="00267E43" w:rsidRPr="00267E43" w:rsidRDefault="00267E43" w:rsidP="00BE65AA">
            <w:pPr>
              <w:rPr>
                <w:rFonts w:ascii="ＭＳ 明朝" w:hAnsi="ＭＳ 明朝"/>
                <w:sz w:val="24"/>
              </w:rPr>
            </w:pPr>
            <w:r w:rsidRPr="00267E43">
              <w:rPr>
                <w:rFonts w:ascii="ＭＳ 明朝" w:hAnsi="ＭＳ 明朝" w:hint="eastAsia"/>
                <w:sz w:val="24"/>
              </w:rPr>
              <w:t xml:space="preserve">　昭和　・　平成　　　　　　　年度</w:t>
            </w:r>
          </w:p>
        </w:tc>
      </w:tr>
      <w:tr w:rsidR="00267E43" w:rsidRPr="00267E43" w14:paraId="7DB95311" w14:textId="77777777" w:rsidTr="00BE65AA">
        <w:trPr>
          <w:trHeight w:val="375"/>
        </w:trPr>
        <w:tc>
          <w:tcPr>
            <w:tcW w:w="255" w:type="dxa"/>
            <w:vMerge/>
            <w:vAlign w:val="center"/>
          </w:tcPr>
          <w:p w14:paraId="11CEB5B4" w14:textId="77777777" w:rsidR="00267E43" w:rsidRPr="00267E43" w:rsidRDefault="00267E43" w:rsidP="00BE65AA">
            <w:pPr>
              <w:rPr>
                <w:rFonts w:ascii="ＭＳ 明朝" w:hAnsi="ＭＳ 明朝"/>
                <w:sz w:val="24"/>
              </w:rPr>
            </w:pPr>
          </w:p>
        </w:tc>
        <w:tc>
          <w:tcPr>
            <w:tcW w:w="8250" w:type="dxa"/>
            <w:tcBorders>
              <w:bottom w:val="nil"/>
            </w:tcBorders>
            <w:vAlign w:val="center"/>
          </w:tcPr>
          <w:p w14:paraId="421D6BB2" w14:textId="4AA508DC" w:rsidR="00267E43" w:rsidRPr="00267E43" w:rsidRDefault="00267E43" w:rsidP="00BE65AA">
            <w:pPr>
              <w:rPr>
                <w:rFonts w:ascii="ＭＳ 明朝" w:hAnsi="ＭＳ 明朝"/>
                <w:sz w:val="24"/>
              </w:rPr>
            </w:pPr>
            <w:r w:rsidRPr="00267E43">
              <w:rPr>
                <w:rFonts w:ascii="ＭＳ 明朝" w:hAnsi="ＭＳ 明朝" w:hint="eastAsia"/>
                <w:sz w:val="24"/>
              </w:rPr>
              <w:t>（２）構造</w:t>
            </w:r>
          </w:p>
        </w:tc>
      </w:tr>
      <w:tr w:rsidR="00267E43" w:rsidRPr="00267E43" w14:paraId="2C16ED3E" w14:textId="77777777" w:rsidTr="00267E43">
        <w:trPr>
          <w:trHeight w:val="737"/>
        </w:trPr>
        <w:tc>
          <w:tcPr>
            <w:tcW w:w="255" w:type="dxa"/>
            <w:vMerge/>
          </w:tcPr>
          <w:p w14:paraId="49B4B759" w14:textId="77777777" w:rsidR="00267E43" w:rsidRPr="00267E43" w:rsidRDefault="00267E43" w:rsidP="00BE65AA">
            <w:pPr>
              <w:rPr>
                <w:rFonts w:ascii="ＭＳ 明朝" w:hAnsi="ＭＳ 明朝"/>
                <w:sz w:val="24"/>
              </w:rPr>
            </w:pPr>
          </w:p>
        </w:tc>
        <w:tc>
          <w:tcPr>
            <w:tcW w:w="8250" w:type="dxa"/>
            <w:tcBorders>
              <w:top w:val="nil"/>
            </w:tcBorders>
            <w:vAlign w:val="center"/>
          </w:tcPr>
          <w:p w14:paraId="34EABB0F" w14:textId="32CBD9F4" w:rsidR="00267E43" w:rsidRPr="00267E43" w:rsidRDefault="00267E43" w:rsidP="00BE65AA">
            <w:pPr>
              <w:rPr>
                <w:rFonts w:ascii="ＭＳ 明朝" w:hAnsi="ＭＳ 明朝"/>
                <w:sz w:val="24"/>
              </w:rPr>
            </w:pPr>
            <w:r w:rsidRPr="00267E43">
              <w:rPr>
                <w:rFonts w:ascii="ＭＳ 明朝" w:hAnsi="ＭＳ 明朝" w:hint="eastAsia"/>
                <w:sz w:val="24"/>
              </w:rPr>
              <w:t xml:space="preserve">　鉄筋コンクリート造　・　鉄骨造　・　その他（　　　　　　　　）</w:t>
            </w:r>
          </w:p>
        </w:tc>
      </w:tr>
      <w:tr w:rsidR="00267E43" w:rsidRPr="00267E43" w14:paraId="577B1BD8" w14:textId="77777777" w:rsidTr="00BE65AA">
        <w:trPr>
          <w:trHeight w:val="336"/>
        </w:trPr>
        <w:tc>
          <w:tcPr>
            <w:tcW w:w="255" w:type="dxa"/>
            <w:vMerge/>
          </w:tcPr>
          <w:p w14:paraId="06981F3F" w14:textId="77777777" w:rsidR="00267E43" w:rsidRPr="00267E43" w:rsidRDefault="00267E43" w:rsidP="00BE65AA">
            <w:pPr>
              <w:rPr>
                <w:rFonts w:ascii="ＭＳ 明朝" w:hAnsi="ＭＳ 明朝"/>
                <w:sz w:val="24"/>
              </w:rPr>
            </w:pPr>
          </w:p>
        </w:tc>
        <w:tc>
          <w:tcPr>
            <w:tcW w:w="8250" w:type="dxa"/>
            <w:tcBorders>
              <w:bottom w:val="nil"/>
            </w:tcBorders>
            <w:vAlign w:val="center"/>
          </w:tcPr>
          <w:p w14:paraId="14F35E73" w14:textId="77777777" w:rsidR="00267E43" w:rsidRPr="00267E43" w:rsidRDefault="00267E43" w:rsidP="00BE65AA">
            <w:pPr>
              <w:rPr>
                <w:rFonts w:ascii="ＭＳ 明朝" w:hAnsi="ＭＳ 明朝"/>
                <w:sz w:val="24"/>
              </w:rPr>
            </w:pPr>
            <w:r w:rsidRPr="00267E43">
              <w:rPr>
                <w:rFonts w:ascii="ＭＳ 明朝" w:hAnsi="ＭＳ 明朝" w:hint="eastAsia"/>
                <w:sz w:val="24"/>
              </w:rPr>
              <w:t>（３）過去の改修の有無・実施内容</w:t>
            </w:r>
          </w:p>
        </w:tc>
      </w:tr>
      <w:tr w:rsidR="00267E43" w:rsidRPr="00267E43" w14:paraId="66FDFFB6" w14:textId="77777777" w:rsidTr="00BE65AA">
        <w:trPr>
          <w:trHeight w:val="812"/>
        </w:trPr>
        <w:tc>
          <w:tcPr>
            <w:tcW w:w="255" w:type="dxa"/>
            <w:vMerge/>
          </w:tcPr>
          <w:p w14:paraId="28E824E8" w14:textId="77777777" w:rsidR="00267E43" w:rsidRPr="00267E43" w:rsidRDefault="00267E43" w:rsidP="00BE65AA">
            <w:pPr>
              <w:rPr>
                <w:rFonts w:ascii="ＭＳ 明朝" w:hAnsi="ＭＳ 明朝"/>
                <w:sz w:val="24"/>
              </w:rPr>
            </w:pPr>
          </w:p>
        </w:tc>
        <w:tc>
          <w:tcPr>
            <w:tcW w:w="8250" w:type="dxa"/>
            <w:tcBorders>
              <w:top w:val="nil"/>
              <w:bottom w:val="nil"/>
            </w:tcBorders>
            <w:vAlign w:val="center"/>
          </w:tcPr>
          <w:p w14:paraId="6CDCA049" w14:textId="4B54DD35" w:rsidR="00267E43" w:rsidRPr="00267E43" w:rsidRDefault="00267E43" w:rsidP="00267E43">
            <w:pPr>
              <w:rPr>
                <w:rFonts w:ascii="ＭＳ 明朝" w:hAnsi="ＭＳ 明朝"/>
                <w:sz w:val="24"/>
              </w:rPr>
            </w:pPr>
            <w:r w:rsidRPr="00267E43">
              <w:rPr>
                <w:rFonts w:ascii="ＭＳ 明朝" w:hAnsi="ＭＳ 明朝" w:hint="eastAsia"/>
                <w:sz w:val="24"/>
              </w:rPr>
              <w:t xml:space="preserve">　有　・　無</w:t>
            </w:r>
          </w:p>
        </w:tc>
      </w:tr>
      <w:tr w:rsidR="00267E43" w:rsidRPr="00267E43" w14:paraId="5E03F92F" w14:textId="77777777" w:rsidTr="00BE65AA">
        <w:trPr>
          <w:trHeight w:val="345"/>
        </w:trPr>
        <w:tc>
          <w:tcPr>
            <w:tcW w:w="255" w:type="dxa"/>
            <w:vMerge/>
          </w:tcPr>
          <w:p w14:paraId="3947D83D" w14:textId="77777777" w:rsidR="00267E43" w:rsidRPr="00267E43" w:rsidRDefault="00267E43" w:rsidP="00BE65AA">
            <w:pPr>
              <w:rPr>
                <w:rFonts w:ascii="ＭＳ 明朝" w:hAnsi="ＭＳ 明朝"/>
                <w:sz w:val="24"/>
              </w:rPr>
            </w:pPr>
          </w:p>
        </w:tc>
        <w:tc>
          <w:tcPr>
            <w:tcW w:w="8250" w:type="dxa"/>
            <w:tcBorders>
              <w:top w:val="nil"/>
              <w:bottom w:val="nil"/>
            </w:tcBorders>
            <w:vAlign w:val="center"/>
          </w:tcPr>
          <w:p w14:paraId="143F5DF3" w14:textId="77777777" w:rsidR="00267E43" w:rsidRPr="00267E43" w:rsidRDefault="00267E43" w:rsidP="00BE65AA">
            <w:pPr>
              <w:rPr>
                <w:rFonts w:ascii="ＭＳ 明朝" w:hAnsi="ＭＳ 明朝"/>
                <w:sz w:val="24"/>
              </w:rPr>
            </w:pPr>
            <w:r w:rsidRPr="00267E43">
              <w:rPr>
                <w:rFonts w:ascii="ＭＳ 明朝" w:hAnsi="ＭＳ 明朝" w:hint="eastAsia"/>
                <w:sz w:val="24"/>
              </w:rPr>
              <w:t>【主な改修内容】（実施年度）、改修内容、理由等）</w:t>
            </w:r>
          </w:p>
        </w:tc>
      </w:tr>
      <w:tr w:rsidR="00267E43" w:rsidRPr="00267E43" w14:paraId="20EF9741" w14:textId="77777777" w:rsidTr="00267E43">
        <w:trPr>
          <w:trHeight w:val="2551"/>
        </w:trPr>
        <w:tc>
          <w:tcPr>
            <w:tcW w:w="255" w:type="dxa"/>
            <w:vMerge/>
          </w:tcPr>
          <w:p w14:paraId="597B6BF8" w14:textId="77777777" w:rsidR="00267E43" w:rsidRPr="00267E43" w:rsidRDefault="00267E43" w:rsidP="00BE65AA">
            <w:pPr>
              <w:rPr>
                <w:rFonts w:ascii="ＭＳ 明朝" w:hAnsi="ＭＳ 明朝"/>
                <w:sz w:val="24"/>
              </w:rPr>
            </w:pPr>
          </w:p>
        </w:tc>
        <w:tc>
          <w:tcPr>
            <w:tcW w:w="8250" w:type="dxa"/>
            <w:tcBorders>
              <w:top w:val="nil"/>
            </w:tcBorders>
          </w:tcPr>
          <w:p w14:paraId="6EE9F882" w14:textId="77777777" w:rsidR="00267E43" w:rsidRPr="00267E43" w:rsidRDefault="00267E43" w:rsidP="00BE65AA">
            <w:pPr>
              <w:rPr>
                <w:rFonts w:ascii="ＭＳ 明朝" w:hAnsi="ＭＳ 明朝"/>
                <w:sz w:val="24"/>
              </w:rPr>
            </w:pPr>
          </w:p>
        </w:tc>
      </w:tr>
      <w:tr w:rsidR="00267E43" w:rsidRPr="00267E43" w14:paraId="5673DADF" w14:textId="77777777" w:rsidTr="00BE65AA">
        <w:trPr>
          <w:trHeight w:val="330"/>
        </w:trPr>
        <w:tc>
          <w:tcPr>
            <w:tcW w:w="255" w:type="dxa"/>
            <w:vMerge/>
          </w:tcPr>
          <w:p w14:paraId="228A4E30" w14:textId="77777777" w:rsidR="00267E43" w:rsidRPr="00267E43" w:rsidRDefault="00267E43" w:rsidP="00BE65AA">
            <w:pPr>
              <w:rPr>
                <w:rFonts w:ascii="ＭＳ 明朝" w:hAnsi="ＭＳ 明朝"/>
                <w:sz w:val="24"/>
              </w:rPr>
            </w:pPr>
          </w:p>
        </w:tc>
        <w:tc>
          <w:tcPr>
            <w:tcW w:w="8250" w:type="dxa"/>
            <w:tcBorders>
              <w:bottom w:val="nil"/>
            </w:tcBorders>
          </w:tcPr>
          <w:p w14:paraId="2EE65C68" w14:textId="77777777" w:rsidR="00267E43" w:rsidRPr="00267E43" w:rsidRDefault="00267E43" w:rsidP="00BE65AA">
            <w:pPr>
              <w:rPr>
                <w:rFonts w:ascii="ＭＳ 明朝" w:hAnsi="ＭＳ 明朝"/>
                <w:sz w:val="24"/>
              </w:rPr>
            </w:pPr>
            <w:r w:rsidRPr="00267E43">
              <w:rPr>
                <w:rFonts w:ascii="ＭＳ 明朝" w:hAnsi="ＭＳ 明朝" w:hint="eastAsia"/>
                <w:sz w:val="24"/>
              </w:rPr>
              <w:t>（４）建替え等が必要な理由</w:t>
            </w:r>
          </w:p>
        </w:tc>
      </w:tr>
      <w:tr w:rsidR="00267E43" w:rsidRPr="00267E43" w14:paraId="61169BAD" w14:textId="77777777" w:rsidTr="00267E43">
        <w:trPr>
          <w:trHeight w:val="3402"/>
        </w:trPr>
        <w:tc>
          <w:tcPr>
            <w:tcW w:w="255" w:type="dxa"/>
            <w:vMerge/>
          </w:tcPr>
          <w:p w14:paraId="35A075BA" w14:textId="77777777" w:rsidR="00267E43" w:rsidRPr="00267E43" w:rsidRDefault="00267E43" w:rsidP="00BE65AA">
            <w:pPr>
              <w:rPr>
                <w:rFonts w:ascii="ＭＳ 明朝" w:hAnsi="ＭＳ 明朝"/>
                <w:sz w:val="24"/>
              </w:rPr>
            </w:pPr>
          </w:p>
        </w:tc>
        <w:tc>
          <w:tcPr>
            <w:tcW w:w="8250" w:type="dxa"/>
            <w:tcBorders>
              <w:top w:val="nil"/>
            </w:tcBorders>
          </w:tcPr>
          <w:p w14:paraId="67D13CCE" w14:textId="77777777" w:rsidR="00267E43" w:rsidRPr="00267E43" w:rsidRDefault="00267E43" w:rsidP="00BE65AA">
            <w:pPr>
              <w:rPr>
                <w:rFonts w:ascii="ＭＳ 明朝" w:hAnsi="ＭＳ 明朝"/>
                <w:sz w:val="24"/>
              </w:rPr>
            </w:pPr>
          </w:p>
        </w:tc>
      </w:tr>
    </w:tbl>
    <w:p w14:paraId="1DAF5C29" w14:textId="77777777" w:rsidR="00267E43" w:rsidRPr="00267E43" w:rsidRDefault="00267E43" w:rsidP="00267E43">
      <w:pPr>
        <w:rPr>
          <w:rFonts w:ascii="ＭＳ 明朝" w:hAnsi="ＭＳ 明朝"/>
          <w:sz w:val="24"/>
        </w:rPr>
      </w:pPr>
    </w:p>
    <w:p w14:paraId="3B5F2AD1" w14:textId="2F605526" w:rsidR="00267E43" w:rsidRPr="00267E43" w:rsidRDefault="00267E43" w:rsidP="00267E43">
      <w:pPr>
        <w:rPr>
          <w:rFonts w:ascii="ＭＳ 明朝" w:hAnsi="ＭＳ 明朝"/>
          <w:sz w:val="24"/>
        </w:rPr>
      </w:pPr>
      <w:r w:rsidRPr="00267E43">
        <w:rPr>
          <w:rFonts w:ascii="ＭＳ 明朝" w:hAnsi="ＭＳ 明朝"/>
          <w:sz w:val="24"/>
        </w:rPr>
        <w:br w:type="page"/>
      </w:r>
    </w:p>
    <w:p w14:paraId="3E60293B" w14:textId="788030BA" w:rsidR="00267E43" w:rsidRPr="00267E43" w:rsidRDefault="00267E43" w:rsidP="00267E43">
      <w:pPr>
        <w:rPr>
          <w:sz w:val="24"/>
        </w:rPr>
      </w:pPr>
      <w:r w:rsidRPr="00267E43">
        <w:rPr>
          <w:rFonts w:hint="eastAsia"/>
          <w:sz w:val="24"/>
        </w:rPr>
        <w:lastRenderedPageBreak/>
        <w:t>２　仮移転が必要な理由</w:t>
      </w:r>
    </w:p>
    <w:p w14:paraId="0A1A8139" w14:textId="58FA80A6" w:rsidR="00267E43" w:rsidRPr="00267E43" w:rsidRDefault="00267E43" w:rsidP="00267E43">
      <w:pPr>
        <w:ind w:leftChars="100" w:left="210" w:firstLineChars="100" w:firstLine="240"/>
        <w:rPr>
          <w:sz w:val="24"/>
        </w:rPr>
      </w:pPr>
      <w:r w:rsidRPr="00267E43">
        <w:rPr>
          <w:rFonts w:hint="eastAsia"/>
          <w:sz w:val="24"/>
        </w:rPr>
        <w:t>現に東京都内において運営している社会福祉施設の建替え等に際し、建替え等期間中の仮移転が必要な理由を具体的に記載してください。</w:t>
      </w:r>
    </w:p>
    <w:p w14:paraId="35DC1171" w14:textId="77777777" w:rsidR="00267E43" w:rsidRPr="00267E43" w:rsidRDefault="00267E43" w:rsidP="00267E43">
      <w:pPr>
        <w:rPr>
          <w:sz w:val="24"/>
        </w:rPr>
      </w:pPr>
    </w:p>
    <w:tbl>
      <w:tblPr>
        <w:tblStyle w:val="ac"/>
        <w:tblW w:w="0" w:type="auto"/>
        <w:tblInd w:w="534" w:type="dxa"/>
        <w:tblLook w:val="04A0" w:firstRow="1" w:lastRow="0" w:firstColumn="1" w:lastColumn="0" w:noHBand="0" w:noVBand="1"/>
      </w:tblPr>
      <w:tblGrid>
        <w:gridCol w:w="8505"/>
      </w:tblGrid>
      <w:tr w:rsidR="00267E43" w:rsidRPr="00267E43" w14:paraId="5306D1FD" w14:textId="77777777" w:rsidTr="00267E43">
        <w:trPr>
          <w:trHeight w:val="4535"/>
        </w:trPr>
        <w:tc>
          <w:tcPr>
            <w:tcW w:w="8505" w:type="dxa"/>
          </w:tcPr>
          <w:p w14:paraId="5695FC8F" w14:textId="77777777" w:rsidR="00267E43" w:rsidRPr="00267E43" w:rsidRDefault="00267E43" w:rsidP="00BE65AA">
            <w:pPr>
              <w:rPr>
                <w:rFonts w:ascii="ＭＳ 明朝" w:hAnsi="ＭＳ 明朝"/>
                <w:sz w:val="24"/>
              </w:rPr>
            </w:pPr>
          </w:p>
        </w:tc>
      </w:tr>
    </w:tbl>
    <w:p w14:paraId="47B2C129" w14:textId="77777777" w:rsidR="00267E43" w:rsidRPr="00267E43" w:rsidRDefault="00267E43" w:rsidP="00267E43">
      <w:pPr>
        <w:rPr>
          <w:rFonts w:ascii="ＭＳ 明朝" w:hAnsi="ＭＳ 明朝"/>
          <w:sz w:val="24"/>
        </w:rPr>
      </w:pPr>
    </w:p>
    <w:p w14:paraId="2FA90B1A" w14:textId="77777777" w:rsidR="00267E43" w:rsidRPr="00267E43" w:rsidRDefault="00267E43" w:rsidP="00267E43">
      <w:pPr>
        <w:rPr>
          <w:rFonts w:ascii="ＭＳ 明朝" w:hAnsi="ＭＳ 明朝"/>
          <w:sz w:val="24"/>
        </w:rPr>
      </w:pPr>
    </w:p>
    <w:p w14:paraId="031BA9AF" w14:textId="4CD4F804" w:rsidR="00267E43" w:rsidRPr="00267E43" w:rsidRDefault="00267E43" w:rsidP="00267E43">
      <w:pPr>
        <w:rPr>
          <w:sz w:val="24"/>
          <w:szCs w:val="32"/>
        </w:rPr>
      </w:pPr>
      <w:r w:rsidRPr="00267E43">
        <w:rPr>
          <w:rFonts w:hint="eastAsia"/>
          <w:sz w:val="24"/>
          <w:szCs w:val="32"/>
        </w:rPr>
        <w:t>３　本事業による借受けが必要な理由</w:t>
      </w:r>
    </w:p>
    <w:p w14:paraId="57494BC1" w14:textId="7D43DC1E" w:rsidR="00267E43" w:rsidRPr="00267E43" w:rsidRDefault="00267E43" w:rsidP="00267E43">
      <w:pPr>
        <w:ind w:leftChars="100" w:left="210" w:firstLineChars="100" w:firstLine="240"/>
        <w:rPr>
          <w:sz w:val="24"/>
          <w:szCs w:val="32"/>
        </w:rPr>
      </w:pPr>
      <w:r w:rsidRPr="00267E43">
        <w:rPr>
          <w:rFonts w:hint="eastAsia"/>
          <w:sz w:val="24"/>
          <w:szCs w:val="32"/>
        </w:rPr>
        <w:t>板橋区栄町に東京都が設置する「社会福祉施設建替え促進施設」を利用しなければ、建替え等が進まない理由を具体的に記載してください。</w:t>
      </w:r>
    </w:p>
    <w:p w14:paraId="31EC1943" w14:textId="77777777" w:rsidR="00267E43" w:rsidRPr="00267E43" w:rsidRDefault="00267E43" w:rsidP="00267E43">
      <w:pPr>
        <w:rPr>
          <w:sz w:val="24"/>
          <w:szCs w:val="32"/>
        </w:rPr>
      </w:pPr>
    </w:p>
    <w:tbl>
      <w:tblPr>
        <w:tblStyle w:val="ac"/>
        <w:tblW w:w="0" w:type="auto"/>
        <w:tblInd w:w="534" w:type="dxa"/>
        <w:tblLook w:val="04A0" w:firstRow="1" w:lastRow="0" w:firstColumn="1" w:lastColumn="0" w:noHBand="0" w:noVBand="1"/>
      </w:tblPr>
      <w:tblGrid>
        <w:gridCol w:w="8505"/>
      </w:tblGrid>
      <w:tr w:rsidR="00267E43" w:rsidRPr="00267E43" w14:paraId="7DD5251D" w14:textId="77777777" w:rsidTr="00267E43">
        <w:trPr>
          <w:trHeight w:val="4535"/>
        </w:trPr>
        <w:tc>
          <w:tcPr>
            <w:tcW w:w="8505" w:type="dxa"/>
          </w:tcPr>
          <w:p w14:paraId="4991EA45" w14:textId="77777777" w:rsidR="00267E43" w:rsidRPr="00267E43" w:rsidRDefault="00267E43" w:rsidP="00BE65AA">
            <w:pPr>
              <w:rPr>
                <w:rFonts w:ascii="ＭＳ 明朝" w:hAnsi="ＭＳ 明朝"/>
                <w:sz w:val="24"/>
              </w:rPr>
            </w:pPr>
          </w:p>
        </w:tc>
      </w:tr>
    </w:tbl>
    <w:p w14:paraId="74FDD7BF" w14:textId="77777777" w:rsidR="00267E43" w:rsidRPr="00267E43" w:rsidRDefault="00267E43" w:rsidP="00267E43">
      <w:pPr>
        <w:rPr>
          <w:rFonts w:ascii="ＭＳ 明朝" w:hAnsi="ＭＳ 明朝"/>
          <w:sz w:val="24"/>
        </w:rPr>
      </w:pPr>
    </w:p>
    <w:p w14:paraId="494AB14C" w14:textId="0A6063A3" w:rsidR="00267E43" w:rsidRPr="00267E43" w:rsidRDefault="00267E43">
      <w:pPr>
        <w:widowControl/>
        <w:jc w:val="left"/>
        <w:rPr>
          <w:rFonts w:ascii="ＭＳ 明朝" w:hAnsi="ＭＳ 明朝"/>
          <w:sz w:val="24"/>
        </w:rPr>
      </w:pPr>
      <w:r w:rsidRPr="00267E43">
        <w:rPr>
          <w:rFonts w:ascii="ＭＳ 明朝" w:hAnsi="ＭＳ 明朝"/>
          <w:sz w:val="24"/>
        </w:rPr>
        <w:br w:type="page"/>
      </w:r>
    </w:p>
    <w:p w14:paraId="06A3127C" w14:textId="755E3DD5" w:rsidR="00267E43" w:rsidRPr="00267E43" w:rsidRDefault="00267E43" w:rsidP="00267E43">
      <w:pPr>
        <w:rPr>
          <w:sz w:val="24"/>
        </w:rPr>
      </w:pPr>
      <w:r w:rsidRPr="00267E43">
        <w:rPr>
          <w:rFonts w:hint="eastAsia"/>
          <w:sz w:val="24"/>
        </w:rPr>
        <w:lastRenderedPageBreak/>
        <w:t>４　大規模改修について</w:t>
      </w:r>
      <w:r w:rsidR="006A5776">
        <w:rPr>
          <w:rFonts w:hint="eastAsia"/>
          <w:sz w:val="24"/>
        </w:rPr>
        <w:t>の考え方</w:t>
      </w:r>
      <w:r w:rsidRPr="00267E43">
        <w:rPr>
          <w:rFonts w:hint="eastAsia"/>
          <w:sz w:val="24"/>
        </w:rPr>
        <w:t>（建替えの場合は記載不要）</w:t>
      </w:r>
    </w:p>
    <w:p w14:paraId="3908E375" w14:textId="1069F4AA" w:rsidR="00267E43" w:rsidRPr="00267E43" w:rsidRDefault="00267E43" w:rsidP="00267E43">
      <w:pPr>
        <w:ind w:leftChars="100" w:left="210" w:firstLineChars="100" w:firstLine="240"/>
        <w:rPr>
          <w:sz w:val="24"/>
        </w:rPr>
      </w:pPr>
      <w:r w:rsidRPr="00267E43">
        <w:rPr>
          <w:rFonts w:hint="eastAsia"/>
          <w:sz w:val="24"/>
        </w:rPr>
        <w:t>大規模改修の場合、当該改修が施設の長寿命化にどうつながるのか、改修後の施設維持管理方針やその後の更新計画等も含めて具体的に記載してください。</w:t>
      </w:r>
    </w:p>
    <w:p w14:paraId="250AD320" w14:textId="77777777" w:rsidR="00267E43" w:rsidRPr="00267E43" w:rsidRDefault="00267E43" w:rsidP="00267E43">
      <w:pPr>
        <w:rPr>
          <w:sz w:val="24"/>
        </w:rPr>
      </w:pPr>
    </w:p>
    <w:tbl>
      <w:tblPr>
        <w:tblStyle w:val="ac"/>
        <w:tblW w:w="0" w:type="auto"/>
        <w:tblInd w:w="534" w:type="dxa"/>
        <w:tblLook w:val="04A0" w:firstRow="1" w:lastRow="0" w:firstColumn="1" w:lastColumn="0" w:noHBand="0" w:noVBand="1"/>
      </w:tblPr>
      <w:tblGrid>
        <w:gridCol w:w="8505"/>
      </w:tblGrid>
      <w:tr w:rsidR="00267E43" w:rsidRPr="00267E43" w14:paraId="0DA2D60C" w14:textId="77777777" w:rsidTr="00267E43">
        <w:trPr>
          <w:trHeight w:val="4535"/>
        </w:trPr>
        <w:tc>
          <w:tcPr>
            <w:tcW w:w="8505" w:type="dxa"/>
          </w:tcPr>
          <w:p w14:paraId="2B524160" w14:textId="77777777" w:rsidR="00267E43" w:rsidRPr="00267E43" w:rsidRDefault="00267E43" w:rsidP="00BE65AA">
            <w:pPr>
              <w:rPr>
                <w:rFonts w:ascii="ＭＳ 明朝" w:hAnsi="ＭＳ 明朝"/>
                <w:sz w:val="24"/>
              </w:rPr>
            </w:pPr>
          </w:p>
        </w:tc>
      </w:tr>
    </w:tbl>
    <w:p w14:paraId="3AFA397D" w14:textId="77777777" w:rsidR="00267E43" w:rsidRPr="00267E43" w:rsidRDefault="00267E43" w:rsidP="00267E43">
      <w:pPr>
        <w:rPr>
          <w:rFonts w:ascii="ＭＳ 明朝" w:hAnsi="ＭＳ 明朝"/>
          <w:sz w:val="24"/>
        </w:rPr>
      </w:pPr>
    </w:p>
    <w:p w14:paraId="2C7C53EB" w14:textId="77777777" w:rsidR="00267E43" w:rsidRPr="00267E43" w:rsidRDefault="00267E43" w:rsidP="00267E43">
      <w:pPr>
        <w:rPr>
          <w:rFonts w:ascii="ＭＳ 明朝" w:hAnsi="ＭＳ 明朝"/>
          <w:sz w:val="24"/>
        </w:rPr>
      </w:pPr>
    </w:p>
    <w:p w14:paraId="4945593A" w14:textId="77777777" w:rsidR="00EB2E98" w:rsidRPr="00267E43" w:rsidRDefault="00EB2E98">
      <w:pPr>
        <w:rPr>
          <w:sz w:val="24"/>
        </w:rPr>
      </w:pPr>
    </w:p>
    <w:sectPr w:rsidR="00EB2E98" w:rsidRPr="00267E43" w:rsidSect="00267E43">
      <w:pgSz w:w="11906" w:h="16838" w:code="9"/>
      <w:pgMar w:top="851" w:right="1418" w:bottom="851" w:left="1418" w:header="567" w:footer="284" w:gutter="0"/>
      <w:pgNumType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6A9C" w14:textId="77777777" w:rsidR="00262360" w:rsidRDefault="00262360" w:rsidP="00267E43">
      <w:r>
        <w:separator/>
      </w:r>
    </w:p>
  </w:endnote>
  <w:endnote w:type="continuationSeparator" w:id="0">
    <w:p w14:paraId="48C5F713" w14:textId="77777777" w:rsidR="00262360" w:rsidRDefault="00262360" w:rsidP="0026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DD42" w14:textId="77777777" w:rsidR="00262360" w:rsidRDefault="00262360" w:rsidP="00267E43">
      <w:r>
        <w:separator/>
      </w:r>
    </w:p>
  </w:footnote>
  <w:footnote w:type="continuationSeparator" w:id="0">
    <w:p w14:paraId="47728FD8" w14:textId="77777777" w:rsidR="00262360" w:rsidRDefault="00262360" w:rsidP="00267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43"/>
    <w:rsid w:val="000C6C95"/>
    <w:rsid w:val="000D58EC"/>
    <w:rsid w:val="002621FE"/>
    <w:rsid w:val="00262360"/>
    <w:rsid w:val="00267E43"/>
    <w:rsid w:val="006A5776"/>
    <w:rsid w:val="00B62DB2"/>
    <w:rsid w:val="00CD3E5D"/>
    <w:rsid w:val="00DF0EDE"/>
    <w:rsid w:val="00EB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8FF80"/>
  <w15:chartTrackingRefBased/>
  <w15:docId w15:val="{E7A743B7-4189-4B57-B37B-5B739511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E43"/>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267E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7E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7E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7E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7E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7E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7E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7E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7E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7E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7E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7E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7E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7E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7E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7E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7E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7E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7E43"/>
    <w:pPr>
      <w:spacing w:after="80"/>
      <w:contextualSpacing/>
      <w:jc w:val="center"/>
    </w:pPr>
    <w:rPr>
      <w:rFonts w:ascii="ＭＳ 明朝" w:hAnsiTheme="majorHAnsi" w:cstheme="majorBidi"/>
      <w:spacing w:val="-10"/>
      <w:kern w:val="28"/>
      <w:sz w:val="24"/>
      <w:szCs w:val="56"/>
    </w:rPr>
  </w:style>
  <w:style w:type="character" w:customStyle="1" w:styleId="a4">
    <w:name w:val="表題 (文字)"/>
    <w:basedOn w:val="a0"/>
    <w:link w:val="a3"/>
    <w:uiPriority w:val="10"/>
    <w:rsid w:val="00267E43"/>
    <w:rPr>
      <w:rFonts w:ascii="ＭＳ 明朝" w:eastAsia="ＭＳ 明朝" w:hAnsiTheme="majorHAnsi" w:cstheme="majorBidi"/>
      <w:spacing w:val="-10"/>
      <w:kern w:val="28"/>
      <w:sz w:val="24"/>
      <w:szCs w:val="56"/>
    </w:rPr>
  </w:style>
  <w:style w:type="paragraph" w:styleId="a5">
    <w:name w:val="Subtitle"/>
    <w:basedOn w:val="a"/>
    <w:next w:val="a"/>
    <w:link w:val="a6"/>
    <w:uiPriority w:val="11"/>
    <w:qFormat/>
    <w:rsid w:val="00267E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7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E43"/>
    <w:pPr>
      <w:spacing w:before="160" w:after="160"/>
      <w:jc w:val="center"/>
    </w:pPr>
    <w:rPr>
      <w:i/>
      <w:iCs/>
      <w:color w:val="404040" w:themeColor="text1" w:themeTint="BF"/>
    </w:rPr>
  </w:style>
  <w:style w:type="character" w:customStyle="1" w:styleId="a8">
    <w:name w:val="引用文 (文字)"/>
    <w:basedOn w:val="a0"/>
    <w:link w:val="a7"/>
    <w:uiPriority w:val="29"/>
    <w:rsid w:val="00267E43"/>
    <w:rPr>
      <w:i/>
      <w:iCs/>
      <w:color w:val="404040" w:themeColor="text1" w:themeTint="BF"/>
    </w:rPr>
  </w:style>
  <w:style w:type="paragraph" w:styleId="a9">
    <w:name w:val="List Paragraph"/>
    <w:basedOn w:val="a"/>
    <w:uiPriority w:val="34"/>
    <w:qFormat/>
    <w:rsid w:val="00267E43"/>
    <w:pPr>
      <w:ind w:left="720"/>
      <w:contextualSpacing/>
    </w:pPr>
  </w:style>
  <w:style w:type="character" w:styleId="21">
    <w:name w:val="Intense Emphasis"/>
    <w:basedOn w:val="a0"/>
    <w:uiPriority w:val="21"/>
    <w:qFormat/>
    <w:rsid w:val="00267E43"/>
    <w:rPr>
      <w:i/>
      <w:iCs/>
      <w:color w:val="0F4761" w:themeColor="accent1" w:themeShade="BF"/>
    </w:rPr>
  </w:style>
  <w:style w:type="paragraph" w:styleId="22">
    <w:name w:val="Intense Quote"/>
    <w:basedOn w:val="a"/>
    <w:next w:val="a"/>
    <w:link w:val="23"/>
    <w:uiPriority w:val="30"/>
    <w:qFormat/>
    <w:rsid w:val="00267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7E43"/>
    <w:rPr>
      <w:i/>
      <w:iCs/>
      <w:color w:val="0F4761" w:themeColor="accent1" w:themeShade="BF"/>
    </w:rPr>
  </w:style>
  <w:style w:type="character" w:styleId="24">
    <w:name w:val="Intense Reference"/>
    <w:basedOn w:val="a0"/>
    <w:uiPriority w:val="32"/>
    <w:qFormat/>
    <w:rsid w:val="00267E43"/>
    <w:rPr>
      <w:b/>
      <w:bCs/>
      <w:smallCaps/>
      <w:color w:val="0F4761" w:themeColor="accent1" w:themeShade="BF"/>
      <w:spacing w:val="5"/>
    </w:rPr>
  </w:style>
  <w:style w:type="paragraph" w:styleId="aa">
    <w:name w:val="footer"/>
    <w:basedOn w:val="a"/>
    <w:link w:val="ab"/>
    <w:uiPriority w:val="99"/>
    <w:rsid w:val="00267E43"/>
    <w:pPr>
      <w:tabs>
        <w:tab w:val="center" w:pos="4252"/>
        <w:tab w:val="right" w:pos="8504"/>
      </w:tabs>
      <w:snapToGrid w:val="0"/>
    </w:pPr>
  </w:style>
  <w:style w:type="character" w:customStyle="1" w:styleId="ab">
    <w:name w:val="フッター (文字)"/>
    <w:basedOn w:val="a0"/>
    <w:link w:val="aa"/>
    <w:uiPriority w:val="99"/>
    <w:rsid w:val="00267E43"/>
    <w:rPr>
      <w:rFonts w:ascii="Century" w:eastAsia="ＭＳ 明朝" w:hAnsi="Century" w:cs="Times New Roman"/>
      <w:szCs w:val="24"/>
      <w14:ligatures w14:val="none"/>
    </w:rPr>
  </w:style>
  <w:style w:type="table" w:styleId="ac">
    <w:name w:val="Table Grid"/>
    <w:basedOn w:val="a1"/>
    <w:rsid w:val="00267E43"/>
    <w:rPr>
      <w:rFonts w:ascii="ＭＳ 明朝" w:eastAsia="ＭＳ 明朝" w:hAnsi="Century" w:cs="Times New Roman"/>
      <w:kern w:val="0"/>
      <w:sz w:val="3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67E43"/>
    <w:pPr>
      <w:tabs>
        <w:tab w:val="center" w:pos="4252"/>
        <w:tab w:val="right" w:pos="8504"/>
      </w:tabs>
      <w:snapToGrid w:val="0"/>
    </w:pPr>
  </w:style>
  <w:style w:type="character" w:customStyle="1" w:styleId="ae">
    <w:name w:val="ヘッダー (文字)"/>
    <w:basedOn w:val="a0"/>
    <w:link w:val="ad"/>
    <w:uiPriority w:val="99"/>
    <w:rsid w:val="00267E43"/>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268</Words>
  <Characters>269</Characters>
  <Application>Microsoft Office Word</Application>
  <DocSecurity>0</DocSecurity>
  <Lines>33</Lines>
  <Paragraphs>23</Paragraphs>
  <ScaleCrop>false</ScaleCrop>
  <Company>TAIMS</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大高　大明</dc:creator>
  <cp:keywords/>
  <dc:description/>
  <cp:lastModifiedBy>大高　大明</cp:lastModifiedBy>
  <cp:revision>3</cp:revision>
  <dcterms:created xsi:type="dcterms:W3CDTF">2026-02-17T14:18:00Z</dcterms:created>
  <dcterms:modified xsi:type="dcterms:W3CDTF">2026-02-24T09:48:00Z</dcterms:modified>
</cp:coreProperties>
</file>