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1B" w:rsidRPr="00832CEF" w:rsidRDefault="00832CEF" w:rsidP="00832CEF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832CEF">
        <w:rPr>
          <w:rFonts w:asciiTheme="minorEastAsia" w:eastAsiaTheme="minorEastAsia" w:hAnsiTheme="minorEastAsia" w:hint="eastAsia"/>
          <w:b/>
          <w:sz w:val="36"/>
        </w:rPr>
        <w:t>事業運営に関する提案内容</w:t>
      </w:r>
    </w:p>
    <w:p w:rsidR="009B2AEB" w:rsidRPr="00832CEF" w:rsidRDefault="00C01618" w:rsidP="00832CEF">
      <w:pPr>
        <w:spacing w:line="400" w:lineRule="exact"/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【　生活介護　】</w:t>
      </w: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9B2AEB">
        <w:rPr>
          <w:rFonts w:asciiTheme="minorEastAsia" w:eastAsiaTheme="minorEastAsia" w:hAnsiTheme="minorEastAsia" w:hint="eastAsia"/>
          <w:bdr w:val="single" w:sz="4" w:space="0" w:color="auto"/>
        </w:rPr>
        <w:t>運営方針・運営理念について</w:t>
      </w: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61721B" w:rsidRDefault="009B2AEB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9B2AEB">
        <w:rPr>
          <w:rFonts w:asciiTheme="minorEastAsia" w:eastAsiaTheme="minorEastAsia" w:hAnsiTheme="minorEastAsia" w:hint="eastAsia"/>
          <w:bdr w:val="single" w:sz="4" w:space="0" w:color="auto"/>
        </w:rPr>
        <w:t>職員体制・研修計画について</w:t>
      </w:r>
    </w:p>
    <w:p w:rsidR="009B2AEB" w:rsidRPr="009B2AEB" w:rsidRDefault="009B2AE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（日中・夜間・緊急時の人員配置、勤務ローテーション表等）</w:t>
      </w: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□職員体制について</w:t>
      </w:r>
    </w:p>
    <w:p w:rsidR="004D1269" w:rsidRDefault="004D1269" w:rsidP="004D12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＜職員配置についての考え＞</w:t>
      </w:r>
    </w:p>
    <w:p w:rsidR="004D1269" w:rsidRPr="004D1269" w:rsidRDefault="004D1269" w:rsidP="004D1269">
      <w:pPr>
        <w:ind w:left="1320" w:hangingChars="600" w:hanging="1320"/>
        <w:rPr>
          <w:rFonts w:asciiTheme="minorEastAsia" w:eastAsiaTheme="minorEastAsia" w:hAnsiTheme="minorEastAsia"/>
        </w:rPr>
      </w:pPr>
    </w:p>
    <w:p w:rsidR="004D1269" w:rsidRDefault="004D1269" w:rsidP="004D1269">
      <w:pPr>
        <w:ind w:left="1320" w:hangingChars="600" w:hanging="1320"/>
        <w:rPr>
          <w:rFonts w:asciiTheme="minorEastAsia" w:eastAsiaTheme="minorEastAsia" w:hAnsiTheme="minorEastAsia"/>
        </w:rPr>
      </w:pPr>
    </w:p>
    <w:p w:rsidR="004D1269" w:rsidRPr="004D1269" w:rsidRDefault="004D1269" w:rsidP="004D1269">
      <w:pPr>
        <w:ind w:left="1320" w:hangingChars="600" w:hanging="1320"/>
        <w:rPr>
          <w:rFonts w:asciiTheme="minorEastAsia" w:eastAsiaTheme="minorEastAsia" w:hAnsiTheme="minorEastAsia"/>
        </w:rPr>
      </w:pPr>
    </w:p>
    <w:p w:rsidR="004D1269" w:rsidRDefault="009B2AEB" w:rsidP="004D1269">
      <w:pPr>
        <w:ind w:left="1320" w:hangingChars="600" w:hanging="13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＜採用計画</w:t>
      </w:r>
      <w:r w:rsidR="004D1269">
        <w:rPr>
          <w:rFonts w:asciiTheme="minorEastAsia" w:eastAsiaTheme="minorEastAsia" w:hAnsiTheme="minorEastAsia" w:hint="eastAsia"/>
        </w:rPr>
        <w:t>についての考え＞</w:t>
      </w:r>
    </w:p>
    <w:p w:rsidR="009B2AEB" w:rsidRDefault="004D1269" w:rsidP="004D1269">
      <w:pPr>
        <w:ind w:left="1320" w:hangingChars="600" w:hanging="13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※近年、介護職員の確保が困難となっている状況で、どのように採用していくか記載</w:t>
      </w:r>
    </w:p>
    <w:p w:rsidR="009B2AEB" w:rsidRDefault="009B2AEB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9B2AEB" w:rsidRDefault="009B2AE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＜職員給与、労働条件、処遇改善について</w:t>
      </w:r>
      <w:r w:rsidR="004D1269">
        <w:rPr>
          <w:rFonts w:asciiTheme="minorEastAsia" w:eastAsiaTheme="minorEastAsia" w:hAnsiTheme="minorEastAsia" w:hint="eastAsia"/>
        </w:rPr>
        <w:t>の考え、取組＞</w:t>
      </w: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＜離職防止の取組＞</w:t>
      </w: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＜その他＞</w:t>
      </w: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□研修計画について</w:t>
      </w:r>
    </w:p>
    <w:p w:rsidR="004D1269" w:rsidRDefault="004D1269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＜人材育成に対する考え、具体的な方針＞</w:t>
      </w: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＜上記、考え・方針を実現するための具体的な取組や研修の実施＞</w:t>
      </w: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＜その他＞</w:t>
      </w: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4D1269" w:rsidRPr="004D1269" w:rsidRDefault="004D1269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4D1269">
        <w:rPr>
          <w:rFonts w:asciiTheme="minorEastAsia" w:eastAsiaTheme="minorEastAsia" w:hAnsiTheme="minorEastAsia" w:hint="eastAsia"/>
          <w:bdr w:val="single" w:sz="4" w:space="0" w:color="auto"/>
        </w:rPr>
        <w:t>利用者のケアについて</w:t>
      </w: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4D1269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＜利用者の意向尊重＞</w:t>
      </w:r>
    </w:p>
    <w:p w:rsidR="004D1269" w:rsidRPr="002F4752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4D1269" w:rsidP="009B2AEB">
      <w:pPr>
        <w:rPr>
          <w:rFonts w:asciiTheme="minorEastAsia" w:eastAsiaTheme="minorEastAsia" w:hAnsiTheme="minorEastAsia"/>
        </w:rPr>
      </w:pPr>
    </w:p>
    <w:p w:rsidR="004D1269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＜利用者の残存能力を活かした生活支援＞</w:t>
      </w:r>
    </w:p>
    <w:p w:rsidR="002F4752" w:rsidRP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＜介護従事者の利用者との関わり方＞</w:t>
      </w: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＜介護計画（入浴・食事等）の作成＞</w:t>
      </w: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＜その他＞</w:t>
      </w: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Default="002F4752" w:rsidP="009B2AEB">
      <w:pPr>
        <w:rPr>
          <w:rFonts w:asciiTheme="minorEastAsia" w:eastAsiaTheme="minorEastAsia" w:hAnsiTheme="minorEastAsia"/>
        </w:rPr>
      </w:pPr>
    </w:p>
    <w:p w:rsidR="002F4752" w:rsidRPr="001551A7" w:rsidRDefault="001551A7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1551A7">
        <w:rPr>
          <w:rFonts w:asciiTheme="minorEastAsia" w:eastAsiaTheme="minorEastAsia" w:hAnsiTheme="minorEastAsia" w:hint="eastAsia"/>
          <w:bdr w:val="single" w:sz="4" w:space="0" w:color="auto"/>
        </w:rPr>
        <w:lastRenderedPageBreak/>
        <w:t>利用者</w:t>
      </w:r>
      <w:r w:rsidR="0061721B">
        <w:rPr>
          <w:rFonts w:asciiTheme="minorEastAsia" w:eastAsiaTheme="minorEastAsia" w:hAnsiTheme="minorEastAsia" w:hint="eastAsia"/>
          <w:bdr w:val="single" w:sz="4" w:space="0" w:color="auto"/>
        </w:rPr>
        <w:t>等へ</w:t>
      </w:r>
      <w:r w:rsidRPr="001551A7">
        <w:rPr>
          <w:rFonts w:asciiTheme="minorEastAsia" w:eastAsiaTheme="minorEastAsia" w:hAnsiTheme="minorEastAsia" w:hint="eastAsia"/>
          <w:bdr w:val="single" w:sz="4" w:space="0" w:color="auto"/>
        </w:rPr>
        <w:t>の</w:t>
      </w:r>
      <w:r w:rsidR="0061721B">
        <w:rPr>
          <w:rFonts w:asciiTheme="minorEastAsia" w:eastAsiaTheme="minorEastAsia" w:hAnsiTheme="minorEastAsia" w:hint="eastAsia"/>
          <w:bdr w:val="single" w:sz="4" w:space="0" w:color="auto"/>
        </w:rPr>
        <w:t>説明責任</w:t>
      </w:r>
      <w:r w:rsidRPr="001551A7">
        <w:rPr>
          <w:rFonts w:asciiTheme="minorEastAsia" w:eastAsiaTheme="minorEastAsia" w:hAnsiTheme="minorEastAsia" w:hint="eastAsia"/>
          <w:bdr w:val="single" w:sz="4" w:space="0" w:color="auto"/>
        </w:rPr>
        <w:t>について</w:t>
      </w:r>
    </w:p>
    <w:p w:rsidR="001551A7" w:rsidRPr="0061721B" w:rsidRDefault="001551A7" w:rsidP="009B2AEB">
      <w:pPr>
        <w:rPr>
          <w:rFonts w:asciiTheme="minorEastAsia" w:eastAsiaTheme="minorEastAsia" w:hAnsiTheme="minorEastAsia"/>
        </w:rPr>
      </w:pPr>
    </w:p>
    <w:p w:rsidR="001551A7" w:rsidRDefault="00832CEF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＜入所</w:t>
      </w:r>
      <w:r w:rsidR="001551A7">
        <w:rPr>
          <w:rFonts w:asciiTheme="minorEastAsia" w:eastAsiaTheme="minorEastAsia" w:hAnsiTheme="minorEastAsia" w:hint="eastAsia"/>
        </w:rPr>
        <w:t>基準＞</w:t>
      </w:r>
    </w:p>
    <w:p w:rsidR="001551A7" w:rsidRDefault="001551A7" w:rsidP="009B2AEB">
      <w:pPr>
        <w:rPr>
          <w:rFonts w:asciiTheme="minorEastAsia" w:eastAsiaTheme="minorEastAsia" w:hAnsiTheme="minorEastAsia"/>
        </w:rPr>
      </w:pPr>
    </w:p>
    <w:p w:rsidR="001551A7" w:rsidRDefault="001551A7" w:rsidP="009B2AEB">
      <w:pPr>
        <w:rPr>
          <w:rFonts w:asciiTheme="minorEastAsia" w:eastAsiaTheme="minorEastAsia" w:hAnsiTheme="minorEastAsia"/>
        </w:rPr>
      </w:pPr>
    </w:p>
    <w:p w:rsidR="001551A7" w:rsidRDefault="001551A7" w:rsidP="009B2AEB">
      <w:pPr>
        <w:rPr>
          <w:rFonts w:asciiTheme="minorEastAsia" w:eastAsiaTheme="minorEastAsia" w:hAnsiTheme="minorEastAsia"/>
        </w:rPr>
      </w:pPr>
    </w:p>
    <w:p w:rsidR="001551A7" w:rsidRDefault="00832CEF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＜退所</w:t>
      </w:r>
      <w:r w:rsidR="0061721B">
        <w:rPr>
          <w:rFonts w:asciiTheme="minorEastAsia" w:eastAsiaTheme="minorEastAsia" w:hAnsiTheme="minorEastAsia" w:hint="eastAsia"/>
        </w:rPr>
        <w:t>条件＞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＜契約書、重要事項説明等の内容の利用者、家族に対する説明方法＞</w:t>
      </w:r>
    </w:p>
    <w:p w:rsidR="001551A7" w:rsidRDefault="001551A7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Pr="0061721B" w:rsidRDefault="0061721B" w:rsidP="009B2AEB">
      <w:pPr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  <w:bdr w:val="single" w:sz="4" w:space="0" w:color="auto"/>
        </w:rPr>
        <w:t>利用者保護・</w:t>
      </w:r>
      <w:r w:rsidRPr="0061721B">
        <w:rPr>
          <w:rFonts w:asciiTheme="minorEastAsia" w:eastAsiaTheme="minorEastAsia" w:hAnsiTheme="minorEastAsia" w:hint="eastAsia"/>
          <w:bdr w:val="single" w:sz="4" w:space="0" w:color="auto"/>
        </w:rPr>
        <w:t>権利擁護について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□利用者保護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＜意向確認及び苦情体制＞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＜危機管理体制＞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※災害時、夜間、緊急時の職員体制や具体的な対策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＜事業の透明性確保のための、第三者評価の活用や情報公開の取組＞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P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□権利擁護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＜虐待防止及び早期発見のための取組＞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832CEF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＜利用者の費用負担（宿泊</w:t>
      </w:r>
      <w:r w:rsidR="0061721B">
        <w:rPr>
          <w:rFonts w:asciiTheme="minorEastAsia" w:eastAsiaTheme="minorEastAsia" w:hAnsiTheme="minorEastAsia" w:hint="eastAsia"/>
        </w:rPr>
        <w:t>費、食費等）についての料金設定の考え＞</w:t>
      </w:r>
    </w:p>
    <w:p w:rsidR="0061721B" w:rsidRP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Pr="0061721B" w:rsidRDefault="0061721B" w:rsidP="009B2AEB">
      <w:pPr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  <w:bdr w:val="single" w:sz="4" w:space="0" w:color="auto"/>
        </w:rPr>
        <w:t>サービスの質の担保と向上策について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Pr="0061721B" w:rsidRDefault="0061721B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61721B">
        <w:rPr>
          <w:rFonts w:asciiTheme="minorEastAsia" w:eastAsiaTheme="minorEastAsia" w:hAnsiTheme="minorEastAsia" w:hint="eastAsia"/>
          <w:bdr w:val="single" w:sz="4" w:space="0" w:color="auto"/>
        </w:rPr>
        <w:t>安全・衛生対策について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＜事故防止・感染症対策についての取組＞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Pr="0061721B" w:rsidRDefault="0061721B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61721B">
        <w:rPr>
          <w:rFonts w:asciiTheme="minorEastAsia" w:eastAsiaTheme="minorEastAsia" w:hAnsiTheme="minorEastAsia" w:hint="eastAsia"/>
          <w:bdr w:val="single" w:sz="4" w:space="0" w:color="auto"/>
        </w:rPr>
        <w:t>家族・地域・行政</w:t>
      </w:r>
      <w:r>
        <w:rPr>
          <w:rFonts w:asciiTheme="minorEastAsia" w:eastAsiaTheme="minorEastAsia" w:hAnsiTheme="minorEastAsia" w:hint="eastAsia"/>
          <w:bdr w:val="single" w:sz="4" w:space="0" w:color="auto"/>
        </w:rPr>
        <w:t>・バックアップ施設・医療機関等</w:t>
      </w:r>
      <w:r w:rsidRPr="0061721B">
        <w:rPr>
          <w:rFonts w:asciiTheme="minorEastAsia" w:eastAsiaTheme="minorEastAsia" w:hAnsiTheme="minorEastAsia" w:hint="eastAsia"/>
          <w:bdr w:val="single" w:sz="4" w:space="0" w:color="auto"/>
        </w:rPr>
        <w:t>との連携について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＜家族との連携体制について＞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＜地域との交流・連携について＞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＜行政・バックアップ施設・医療機関等との連携体制について＞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Pr="0061721B" w:rsidRDefault="0061721B" w:rsidP="009B2AEB">
      <w:pPr>
        <w:rPr>
          <w:rFonts w:asciiTheme="minorEastAsia" w:eastAsiaTheme="minorEastAsia" w:hAnsiTheme="minorEastAsia"/>
          <w:bdr w:val="single" w:sz="4" w:space="0" w:color="auto"/>
        </w:rPr>
      </w:pPr>
      <w:r w:rsidRPr="0061721B">
        <w:rPr>
          <w:rFonts w:asciiTheme="minorEastAsia" w:eastAsiaTheme="minorEastAsia" w:hAnsiTheme="minorEastAsia" w:hint="eastAsia"/>
          <w:bdr w:val="single" w:sz="4" w:space="0" w:color="auto"/>
        </w:rPr>
        <w:t>施設設計及び建設について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＜利用者等への配慮＞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＜運営計画との整合性＞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＜職員の働きやすさへの配慮＞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＜災害・緊急時等に備えた配慮＞</w:t>
      </w: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61721B" w:rsidRDefault="0061721B" w:rsidP="009B2AEB">
      <w:pPr>
        <w:rPr>
          <w:rFonts w:asciiTheme="minorEastAsia" w:eastAsiaTheme="minorEastAsia" w:hAnsiTheme="minorEastAsia"/>
        </w:rPr>
      </w:pP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832CEF" w:rsidRDefault="00AB6663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dr w:val="single" w:sz="4" w:space="0" w:color="auto"/>
        </w:rPr>
        <w:t>生活介護</w:t>
      </w:r>
      <w:r w:rsidR="00832CEF" w:rsidRPr="00832CEF">
        <w:rPr>
          <w:rFonts w:asciiTheme="minorEastAsia" w:eastAsiaTheme="minorEastAsia" w:hAnsiTheme="minorEastAsia" w:hint="eastAsia"/>
          <w:bdr w:val="single" w:sz="4" w:space="0" w:color="auto"/>
        </w:rPr>
        <w:t>について配慮した点など</w:t>
      </w:r>
    </w:p>
    <w:p w:rsidR="00832CEF" w:rsidRDefault="00832CEF" w:rsidP="009B2AE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※特に配慮した点やＰＲしたい点など、自由に記載してください。</w:t>
      </w: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832CEF" w:rsidRDefault="00832CEF" w:rsidP="009B2AEB">
      <w:pPr>
        <w:rPr>
          <w:rFonts w:asciiTheme="minorEastAsia" w:eastAsiaTheme="minorEastAsia" w:hAnsiTheme="minorEastAsia"/>
        </w:rPr>
      </w:pPr>
    </w:p>
    <w:p w:rsidR="00A00812" w:rsidRDefault="00A00812" w:rsidP="009B2AEB">
      <w:pPr>
        <w:rPr>
          <w:rFonts w:asciiTheme="minorEastAsia" w:eastAsiaTheme="minorEastAsia" w:hAnsiTheme="minorEastAsia"/>
        </w:rPr>
      </w:pPr>
    </w:p>
    <w:p w:rsidR="00A00812" w:rsidRDefault="00A00812" w:rsidP="009B2AEB">
      <w:pPr>
        <w:rPr>
          <w:rFonts w:asciiTheme="minorEastAsia" w:eastAsiaTheme="minorEastAsia" w:hAnsiTheme="minorEastAsia"/>
        </w:rPr>
      </w:pPr>
    </w:p>
    <w:p w:rsidR="00A00812" w:rsidRDefault="00A00812" w:rsidP="009B2AEB">
      <w:pPr>
        <w:rPr>
          <w:rFonts w:asciiTheme="minorEastAsia" w:eastAsiaTheme="minorEastAsia" w:hAnsiTheme="minorEastAsia"/>
        </w:rPr>
      </w:pPr>
    </w:p>
    <w:p w:rsidR="00A00812" w:rsidRDefault="00A00812" w:rsidP="009B2AEB">
      <w:pPr>
        <w:rPr>
          <w:rFonts w:asciiTheme="minorEastAsia" w:eastAsiaTheme="minorEastAsia" w:hAnsiTheme="minorEastAsia"/>
        </w:rPr>
      </w:pPr>
    </w:p>
    <w:p w:rsidR="00A00812" w:rsidRDefault="00A00812" w:rsidP="009B2AEB">
      <w:pPr>
        <w:rPr>
          <w:rFonts w:asciiTheme="minorEastAsia" w:eastAsiaTheme="minorEastAsia" w:hAnsiTheme="minorEastAsia"/>
        </w:rPr>
      </w:pPr>
    </w:p>
    <w:p w:rsidR="00A00812" w:rsidRDefault="00A00812" w:rsidP="009B2AEB">
      <w:pPr>
        <w:rPr>
          <w:rFonts w:asciiTheme="minorEastAsia" w:eastAsiaTheme="minorEastAsia" w:hAnsiTheme="minorEastAsia"/>
        </w:rPr>
      </w:pPr>
    </w:p>
    <w:p w:rsidR="00A00812" w:rsidRDefault="00A00812" w:rsidP="009B2AEB">
      <w:pPr>
        <w:rPr>
          <w:rFonts w:asciiTheme="minorEastAsia" w:eastAsiaTheme="minorEastAsia" w:hAnsiTheme="minorEastAsia"/>
        </w:rPr>
      </w:pPr>
    </w:p>
    <w:p w:rsidR="00A00812" w:rsidRDefault="00A00812" w:rsidP="009B2AEB">
      <w:pPr>
        <w:rPr>
          <w:rFonts w:asciiTheme="minorEastAsia" w:eastAsiaTheme="minorEastAsia" w:hAnsiTheme="minorEastAsia"/>
        </w:rPr>
      </w:pPr>
    </w:p>
    <w:p w:rsidR="00A00812" w:rsidRPr="00832CEF" w:rsidRDefault="00A00812" w:rsidP="009B2AEB">
      <w:pPr>
        <w:rPr>
          <w:rFonts w:asciiTheme="minorEastAsia" w:eastAsiaTheme="minorEastAsia" w:hAnsiTheme="minorEastAsia" w:hint="eastAsia"/>
        </w:rPr>
      </w:pPr>
      <w:bookmarkStart w:id="0" w:name="_GoBack"/>
      <w:bookmarkEnd w:id="0"/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3233B" wp14:editId="097B7EAE">
                <wp:simplePos x="0" y="0"/>
                <wp:positionH relativeFrom="column">
                  <wp:posOffset>451262</wp:posOffset>
                </wp:positionH>
                <wp:positionV relativeFrom="paragraph">
                  <wp:posOffset>37465</wp:posOffset>
                </wp:positionV>
                <wp:extent cx="4346369" cy="914400"/>
                <wp:effectExtent l="38100" t="38100" r="54610" b="571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36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89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812" w:rsidRPr="009506E7" w:rsidRDefault="00A00812" w:rsidP="00A00812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9506E7">
                              <w:rPr>
                                <w:rFonts w:asciiTheme="minorEastAsia" w:eastAsiaTheme="minorEastAsia" w:hAnsiTheme="minorEastAsia" w:hint="eastAsia"/>
                              </w:rPr>
                              <w:t>・書ききれない場合は、枠を広げるか、別紙で説明すること。</w:t>
                            </w:r>
                          </w:p>
                          <w:p w:rsidR="00A00812" w:rsidRPr="009506E7" w:rsidRDefault="00A00812" w:rsidP="00A00812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9506E7">
                              <w:rPr>
                                <w:rFonts w:asciiTheme="minorEastAsia" w:eastAsiaTheme="minorEastAsia" w:hAnsiTheme="minorEastAsia" w:hint="eastAsia"/>
                              </w:rPr>
                              <w:t>・別紙で説明する場合は、その旨記載すること。</w:t>
                            </w:r>
                          </w:p>
                          <w:p w:rsidR="00A00812" w:rsidRPr="009506E7" w:rsidRDefault="00A00812" w:rsidP="00A0081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9506E7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Pr="009506E7">
                              <w:rPr>
                                <w:rFonts w:asciiTheme="minorEastAsia" w:eastAsiaTheme="minorEastAsia" w:hAnsiTheme="minorEastAsia" w:hint="eastAsia"/>
                                <w:u w:val="single"/>
                              </w:rPr>
                              <w:t>なるべく要点を簡潔にまとめ、分かりやすく記載すること。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323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.55pt;margin-top:2.95pt;width:342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" fillcolor="white [3201]" strokeweight="7pt">
                <v:stroke linestyle="thinThin"/>
                <v:textbox>
                  <w:txbxContent>
                    <w:p w:rsidR="00A00812" w:rsidRPr="009506E7" w:rsidRDefault="00A00812" w:rsidP="00A00812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9506E7">
                        <w:rPr>
                          <w:rFonts w:asciiTheme="minorEastAsia" w:eastAsiaTheme="minorEastAsia" w:hAnsiTheme="minorEastAsia" w:hint="eastAsia"/>
                        </w:rPr>
                        <w:t>・書ききれない場合は、枠を広げるか、別紙で説明すること。</w:t>
                      </w:r>
                    </w:p>
                    <w:p w:rsidR="00A00812" w:rsidRPr="009506E7" w:rsidRDefault="00A00812" w:rsidP="00A00812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9506E7">
                        <w:rPr>
                          <w:rFonts w:asciiTheme="minorEastAsia" w:eastAsiaTheme="minorEastAsia" w:hAnsiTheme="minorEastAsia" w:hint="eastAsia"/>
                        </w:rPr>
                        <w:t>・別紙で説明する場合は、その旨記載すること。</w:t>
                      </w:r>
                    </w:p>
                    <w:p w:rsidR="00A00812" w:rsidRPr="009506E7" w:rsidRDefault="00A00812" w:rsidP="00A0081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9506E7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Pr="009506E7">
                        <w:rPr>
                          <w:rFonts w:asciiTheme="minorEastAsia" w:eastAsiaTheme="minorEastAsia" w:hAnsiTheme="minorEastAsia" w:hint="eastAsia"/>
                          <w:u w:val="single"/>
                        </w:rPr>
                        <w:t>なるべく要点を簡潔にまとめ、分かりやすく記載すること。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0812" w:rsidRPr="00832CE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21B" w:rsidRDefault="0061721B" w:rsidP="0061721B">
      <w:r>
        <w:separator/>
      </w:r>
    </w:p>
  </w:endnote>
  <w:endnote w:type="continuationSeparator" w:id="0">
    <w:p w:rsidR="0061721B" w:rsidRDefault="0061721B" w:rsidP="0061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21B" w:rsidRDefault="0061721B" w:rsidP="0061721B">
      <w:r>
        <w:separator/>
      </w:r>
    </w:p>
  </w:footnote>
  <w:footnote w:type="continuationSeparator" w:id="0">
    <w:p w:rsidR="0061721B" w:rsidRDefault="0061721B" w:rsidP="00617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1B" w:rsidRPr="0061721B" w:rsidRDefault="0061721B">
    <w:pPr>
      <w:pStyle w:val="a3"/>
      <w:rPr>
        <w:rFonts w:asciiTheme="minorEastAsia" w:eastAsiaTheme="minorEastAsia" w:hAnsiTheme="minorEastAsia"/>
      </w:rPr>
    </w:pPr>
  </w:p>
  <w:p w:rsidR="0061721B" w:rsidRPr="0061721B" w:rsidRDefault="0061721B">
    <w:pPr>
      <w:pStyle w:val="a3"/>
      <w:rPr>
        <w:rFonts w:asciiTheme="minorEastAsia" w:eastAsiaTheme="minorEastAsia" w:hAnsiTheme="minorEastAsia"/>
      </w:rPr>
    </w:pPr>
    <w:r w:rsidRPr="0061721B">
      <w:rPr>
        <w:rFonts w:asciiTheme="minorEastAsia" w:eastAsiaTheme="minorEastAsia" w:hAnsiTheme="minorEastAsia" w:hint="eastAsia"/>
      </w:rPr>
      <w:t>【様式９】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85"/>
    <w:rsid w:val="00074A8E"/>
    <w:rsid w:val="000E0685"/>
    <w:rsid w:val="001551A7"/>
    <w:rsid w:val="002E7B53"/>
    <w:rsid w:val="002F4752"/>
    <w:rsid w:val="00352517"/>
    <w:rsid w:val="003D0994"/>
    <w:rsid w:val="004D1269"/>
    <w:rsid w:val="0061721B"/>
    <w:rsid w:val="00684A7C"/>
    <w:rsid w:val="007A636D"/>
    <w:rsid w:val="00832CEF"/>
    <w:rsid w:val="00895641"/>
    <w:rsid w:val="009B2AEB"/>
    <w:rsid w:val="00A00812"/>
    <w:rsid w:val="00A07559"/>
    <w:rsid w:val="00AB6663"/>
    <w:rsid w:val="00C01618"/>
    <w:rsid w:val="00D6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A6C834-A7E2-4EAC-BBB5-94D43C39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PｺﾞｼｯｸE" w:eastAsia="HGPｺﾞｼｯｸE" w:hAnsi="HGPｺﾞｼｯｸE" w:cs="Times New Roman"/>
        <w:bCs/>
        <w:caps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21B"/>
  </w:style>
  <w:style w:type="paragraph" w:styleId="a5">
    <w:name w:val="footer"/>
    <w:basedOn w:val="a"/>
    <w:link w:val="a6"/>
    <w:uiPriority w:val="99"/>
    <w:unhideWhenUsed/>
    <w:rsid w:val="00617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2020-06-24T01:31:00Z</dcterms:created>
  <dcterms:modified xsi:type="dcterms:W3CDTF">2020-06-29T05:57:00Z</dcterms:modified>
</cp:coreProperties>
</file>