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AFC" w:rsidRDefault="003323BB" w:rsidP="00503AFC">
      <w:pPr>
        <w:rPr>
          <w:rFonts w:asciiTheme="majorEastAsia" w:eastAsiaTheme="majorEastAsia" w:hAnsiTheme="majorEastAsia"/>
          <w:sz w:val="52"/>
          <w:szCs w:val="52"/>
        </w:rPr>
      </w:pPr>
      <w:r>
        <w:rPr>
          <w:rFonts w:asciiTheme="majorEastAsia" w:eastAsiaTheme="majorEastAsia" w:hAnsiTheme="majorEastAsia"/>
          <w:noProof/>
          <w:sz w:val="52"/>
          <w:szCs w:val="52"/>
        </w:rPr>
        <w:drawing>
          <wp:anchor distT="0" distB="0" distL="114300" distR="114300" simplePos="0" relativeHeight="251841536"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1" name="JAVISCODE00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p>
    <w:p w:rsidR="00503AFC" w:rsidRPr="00007F09" w:rsidRDefault="00503AFC" w:rsidP="00503AFC"/>
    <w:p w:rsidR="00503AFC" w:rsidRDefault="00503AFC" w:rsidP="00503AFC"/>
    <w:p w:rsidR="00503AFC" w:rsidRDefault="00503AFC" w:rsidP="00503AFC"/>
    <w:p w:rsidR="00503AFC" w:rsidRDefault="00503AFC" w:rsidP="00503AFC"/>
    <w:p w:rsidR="00503AFC" w:rsidRDefault="00503AFC" w:rsidP="00503AFC"/>
    <w:p w:rsidR="00503AFC" w:rsidRDefault="00503AFC" w:rsidP="00503AFC"/>
    <w:p w:rsidR="00503AFC" w:rsidRDefault="00503AFC" w:rsidP="00503AFC"/>
    <w:p w:rsidR="00503AFC" w:rsidRDefault="00503AFC" w:rsidP="00503AFC"/>
    <w:p w:rsidR="00503AFC" w:rsidRDefault="00503AFC" w:rsidP="00503AFC"/>
    <w:p w:rsidR="00503AFC" w:rsidRPr="00EC3BA4" w:rsidRDefault="00503AFC" w:rsidP="00503AFC">
      <w:pPr>
        <w:jc w:val="center"/>
        <w:rPr>
          <w:rFonts w:ascii="HGSｺﾞｼｯｸE" w:eastAsia="HGSｺﾞｼｯｸE" w:hAnsi="HGSｺﾞｼｯｸE"/>
          <w:sz w:val="32"/>
          <w:szCs w:val="32"/>
        </w:rPr>
      </w:pPr>
      <w:r>
        <w:rPr>
          <w:rFonts w:asciiTheme="majorEastAsia" w:eastAsiaTheme="majorEastAsia" w:hAnsiTheme="majorEastAsia" w:cs="メイリオ" w:hint="eastAsia"/>
          <w:sz w:val="56"/>
          <w:szCs w:val="56"/>
        </w:rPr>
        <w:t>第２部　各</w:t>
      </w:r>
      <w:r w:rsidRPr="00373A71">
        <w:rPr>
          <w:rFonts w:asciiTheme="majorEastAsia" w:eastAsiaTheme="majorEastAsia" w:hAnsiTheme="majorEastAsia" w:cs="メイリオ" w:hint="eastAsia"/>
          <w:sz w:val="56"/>
          <w:szCs w:val="56"/>
        </w:rPr>
        <w:t>論</w:t>
      </w:r>
    </w:p>
    <w:p w:rsidR="00503AFC" w:rsidRDefault="00503AFC" w:rsidP="00503AFC">
      <w:pPr>
        <w:jc w:val="center"/>
        <w:rPr>
          <w:noProof/>
        </w:rPr>
      </w:pPr>
    </w:p>
    <w:p w:rsidR="00503AFC" w:rsidRDefault="00503AFC" w:rsidP="00503AFC">
      <w:pPr>
        <w:jc w:val="center"/>
        <w:rPr>
          <w:noProof/>
        </w:rPr>
      </w:pPr>
    </w:p>
    <w:p w:rsidR="00503AFC" w:rsidRDefault="00503AFC" w:rsidP="00503AFC">
      <w:pPr>
        <w:jc w:val="center"/>
        <w:rPr>
          <w:noProof/>
        </w:rPr>
      </w:pPr>
    </w:p>
    <w:p w:rsidR="00503AFC" w:rsidRDefault="00503AFC" w:rsidP="00503AFC">
      <w:pPr>
        <w:jc w:val="center"/>
        <w:rPr>
          <w:noProof/>
        </w:rPr>
      </w:pPr>
    </w:p>
    <w:p w:rsidR="00503AFC" w:rsidRDefault="00503AFC" w:rsidP="00503AFC">
      <w:pPr>
        <w:jc w:val="center"/>
        <w:rPr>
          <w:noProof/>
        </w:rPr>
      </w:pPr>
    </w:p>
    <w:p w:rsidR="00503AFC" w:rsidRPr="00007F09" w:rsidRDefault="00503AFC" w:rsidP="00503AFC">
      <w:pPr>
        <w:rPr>
          <w:rFonts w:ascii="HGSｺﾞｼｯｸE" w:eastAsia="HGSｺﾞｼｯｸE" w:hAnsi="HGSｺﾞｼｯｸE"/>
          <w:sz w:val="32"/>
          <w:szCs w:val="32"/>
        </w:rPr>
      </w:pPr>
      <w:r>
        <w:rPr>
          <w:rFonts w:ascii="HGSｺﾞｼｯｸE" w:eastAsia="HGSｺﾞｼｯｸE" w:hAnsi="HGSｺﾞｼｯｸE" w:hint="eastAsia"/>
          <w:sz w:val="32"/>
          <w:szCs w:val="32"/>
        </w:rPr>
        <w:t xml:space="preserve">第１章　　</w:t>
      </w:r>
      <w:r w:rsidRPr="00007F09">
        <w:rPr>
          <w:rFonts w:ascii="HGSｺﾞｼｯｸE" w:eastAsia="HGSｺﾞｼｯｸE" w:hAnsi="HGSｺﾞｼｯｸE" w:hint="eastAsia"/>
          <w:sz w:val="32"/>
          <w:szCs w:val="32"/>
        </w:rPr>
        <w:t>障害福祉サービス等の提供体制の確保に</w:t>
      </w:r>
    </w:p>
    <w:p w:rsidR="00503AFC" w:rsidRPr="00007F09" w:rsidRDefault="00503AFC" w:rsidP="00503AFC">
      <w:pPr>
        <w:pStyle w:val="a3"/>
        <w:ind w:leftChars="0" w:left="1605"/>
        <w:rPr>
          <w:rFonts w:ascii="HGSｺﾞｼｯｸE" w:eastAsia="HGSｺﾞｼｯｸE" w:hAnsi="HGSｺﾞｼｯｸE"/>
          <w:sz w:val="32"/>
          <w:szCs w:val="32"/>
        </w:rPr>
      </w:pPr>
      <w:r w:rsidRPr="00007F09">
        <w:rPr>
          <w:rFonts w:ascii="HGSｺﾞｼｯｸE" w:eastAsia="HGSｺﾞｼｯｸE" w:hAnsi="HGSｺﾞｼｯｸE" w:hint="eastAsia"/>
          <w:sz w:val="32"/>
          <w:szCs w:val="32"/>
        </w:rPr>
        <w:t>関する目標等</w:t>
      </w:r>
    </w:p>
    <w:p w:rsidR="00503AFC" w:rsidRPr="00373A71" w:rsidRDefault="00503AFC" w:rsidP="00503AFC">
      <w:pPr>
        <w:rPr>
          <w:rFonts w:ascii="HGSｺﾞｼｯｸE" w:eastAsia="HGSｺﾞｼｯｸE" w:hAnsi="HGSｺﾞｼｯｸE"/>
          <w:sz w:val="32"/>
          <w:szCs w:val="32"/>
        </w:rPr>
      </w:pPr>
      <w:r>
        <w:rPr>
          <w:rFonts w:ascii="HGSｺﾞｼｯｸE" w:eastAsia="HGSｺﾞｼｯｸE" w:hAnsi="HGSｺﾞｼｯｸE" w:hint="eastAsia"/>
          <w:sz w:val="32"/>
          <w:szCs w:val="32"/>
        </w:rPr>
        <w:t>第２章　　目標達成のための施策と取組</w:t>
      </w:r>
    </w:p>
    <w:p w:rsidR="00503AFC" w:rsidRPr="00EC3BA4" w:rsidRDefault="00503AFC" w:rsidP="00503AFC">
      <w:pPr>
        <w:jc w:val="center"/>
        <w:rPr>
          <w:rFonts w:asciiTheme="majorEastAsia" w:eastAsiaTheme="majorEastAsia" w:hAnsiTheme="majorEastAsia" w:cs="メイリオ"/>
          <w:sz w:val="56"/>
          <w:szCs w:val="56"/>
        </w:rPr>
      </w:pPr>
      <w:r>
        <w:br w:type="page"/>
      </w:r>
    </w:p>
    <w:p w:rsidR="00503AFC" w:rsidRPr="00AC6194" w:rsidRDefault="003323BB" w:rsidP="00503AFC">
      <w:pPr>
        <w:widowControl/>
        <w:jc w:val="left"/>
        <w:rPr>
          <w:rFonts w:ascii="HG丸ｺﾞｼｯｸM-PRO" w:eastAsia="HG丸ｺﾞｼｯｸM-PRO" w:hAnsi="HG丸ｺﾞｼｯｸM-PRO"/>
          <w:szCs w:val="24"/>
        </w:rPr>
      </w:pPr>
      <w:r>
        <w:rPr>
          <w:rFonts w:ascii="HG丸ｺﾞｼｯｸM-PRO" w:eastAsia="HG丸ｺﾞｼｯｸM-PRO" w:hAnsi="HG丸ｺﾞｼｯｸM-PRO" w:hint="eastAsia"/>
          <w:noProof/>
          <w:szCs w:val="24"/>
        </w:rPr>
        <w:lastRenderedPageBreak/>
        <w:drawing>
          <wp:anchor distT="0" distB="0" distL="114300" distR="114300" simplePos="0" relativeHeight="251842560" behindDoc="0" locked="0" layoutInCell="1" allowOverlap="1">
            <wp:simplePos x="0" y="0"/>
            <wp:positionH relativeFrom="page">
              <wp:posOffset>575310</wp:posOffset>
            </wp:positionH>
            <wp:positionV relativeFrom="page">
              <wp:posOffset>9466580</wp:posOffset>
            </wp:positionV>
            <wp:extent cx="647700" cy="647700"/>
            <wp:effectExtent l="0" t="0" r="0" b="0"/>
            <wp:wrapNone/>
            <wp:docPr id="2" name="JAVISCODE002-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503AFC" w:rsidRPr="00AC6194">
        <w:rPr>
          <w:rFonts w:ascii="HG丸ｺﾞｼｯｸM-PRO" w:eastAsia="HG丸ｺﾞｼｯｸM-PRO" w:hAnsi="HG丸ｺﾞｼｯｸM-PRO" w:hint="eastAsia"/>
          <w:szCs w:val="24"/>
        </w:rPr>
        <w:t>(白紙)</w:t>
      </w:r>
      <w:r w:rsidR="00503AFC" w:rsidRPr="00AC6194">
        <w:rPr>
          <w:rFonts w:ascii="HG丸ｺﾞｼｯｸM-PRO" w:eastAsia="HG丸ｺﾞｼｯｸM-PRO" w:hAnsi="HG丸ｺﾞｼｯｸM-PRO"/>
          <w:szCs w:val="24"/>
        </w:rPr>
        <w:br w:type="page"/>
      </w:r>
    </w:p>
    <w:p w:rsidR="00503AFC" w:rsidRPr="00CF6A12" w:rsidRDefault="003323BB" w:rsidP="00503AFC">
      <w:pPr>
        <w:rPr>
          <w:sz w:val="52"/>
          <w:szCs w:val="52"/>
        </w:rPr>
      </w:pPr>
      <w:r>
        <w:rPr>
          <w:noProof/>
          <w:sz w:val="52"/>
          <w:szCs w:val="52"/>
        </w:rPr>
        <w:lastRenderedPageBreak/>
        <w:drawing>
          <wp:anchor distT="0" distB="0" distL="114300" distR="114300" simplePos="0" relativeHeight="251843584"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3" name="JAVISCODE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p>
    <w:p w:rsidR="00503AFC" w:rsidRPr="00CF6A12" w:rsidRDefault="00503AFC" w:rsidP="00503AFC">
      <w:pPr>
        <w:rPr>
          <w:sz w:val="52"/>
          <w:szCs w:val="52"/>
        </w:rPr>
      </w:pPr>
    </w:p>
    <w:p w:rsidR="00503AFC" w:rsidRPr="00CF6A12" w:rsidRDefault="00503AFC" w:rsidP="00503AFC">
      <w:pPr>
        <w:rPr>
          <w:sz w:val="52"/>
          <w:szCs w:val="52"/>
        </w:rPr>
      </w:pPr>
    </w:p>
    <w:p w:rsidR="00503AFC" w:rsidRDefault="00503AFC" w:rsidP="00503AFC">
      <w:pPr>
        <w:rPr>
          <w:rFonts w:asciiTheme="majorEastAsia" w:eastAsiaTheme="majorEastAsia" w:hAnsiTheme="majorEastAsia"/>
          <w:sz w:val="52"/>
          <w:szCs w:val="52"/>
        </w:rPr>
      </w:pPr>
      <w:r>
        <w:rPr>
          <w:rFonts w:asciiTheme="majorEastAsia" w:eastAsiaTheme="majorEastAsia" w:hAnsiTheme="majorEastAsia" w:hint="eastAsia"/>
          <w:sz w:val="52"/>
          <w:szCs w:val="52"/>
        </w:rPr>
        <w:t>第１</w:t>
      </w:r>
      <w:r w:rsidRPr="00007F09">
        <w:rPr>
          <w:rFonts w:asciiTheme="majorEastAsia" w:eastAsiaTheme="majorEastAsia" w:hAnsiTheme="majorEastAsia" w:hint="eastAsia"/>
          <w:sz w:val="52"/>
          <w:szCs w:val="52"/>
        </w:rPr>
        <w:t>章</w:t>
      </w:r>
      <w:r>
        <w:rPr>
          <w:rFonts w:asciiTheme="majorEastAsia" w:eastAsiaTheme="majorEastAsia" w:hAnsiTheme="majorEastAsia" w:hint="eastAsia"/>
          <w:sz w:val="52"/>
          <w:szCs w:val="52"/>
        </w:rPr>
        <w:t xml:space="preserve">　</w:t>
      </w:r>
    </w:p>
    <w:p w:rsidR="00503AFC" w:rsidRDefault="00503AFC" w:rsidP="00503AFC">
      <w:pPr>
        <w:ind w:leftChars="200" w:left="480"/>
        <w:rPr>
          <w:rFonts w:asciiTheme="majorEastAsia" w:eastAsiaTheme="majorEastAsia" w:hAnsiTheme="majorEastAsia"/>
          <w:sz w:val="52"/>
          <w:szCs w:val="52"/>
        </w:rPr>
      </w:pPr>
      <w:r w:rsidRPr="00CF6A12">
        <w:rPr>
          <w:rFonts w:asciiTheme="majorEastAsia" w:eastAsiaTheme="majorEastAsia" w:hAnsiTheme="majorEastAsia" w:hint="eastAsia"/>
          <w:sz w:val="52"/>
          <w:szCs w:val="52"/>
        </w:rPr>
        <w:t>障害福祉サービス</w:t>
      </w:r>
      <w:r>
        <w:rPr>
          <w:rFonts w:asciiTheme="majorEastAsia" w:eastAsiaTheme="majorEastAsia" w:hAnsiTheme="majorEastAsia" w:hint="eastAsia"/>
          <w:sz w:val="52"/>
          <w:szCs w:val="52"/>
        </w:rPr>
        <w:t>等</w:t>
      </w:r>
      <w:r w:rsidRPr="00CF6A12">
        <w:rPr>
          <w:rFonts w:asciiTheme="majorEastAsia" w:eastAsiaTheme="majorEastAsia" w:hAnsiTheme="majorEastAsia" w:hint="eastAsia"/>
          <w:sz w:val="52"/>
          <w:szCs w:val="52"/>
        </w:rPr>
        <w:t>の提供体制の</w:t>
      </w:r>
    </w:p>
    <w:p w:rsidR="00503AFC" w:rsidRPr="00007F09" w:rsidRDefault="00503AFC" w:rsidP="00503AFC">
      <w:pPr>
        <w:ind w:leftChars="200" w:left="480"/>
        <w:rPr>
          <w:rFonts w:asciiTheme="majorEastAsia" w:eastAsiaTheme="majorEastAsia" w:hAnsiTheme="majorEastAsia"/>
          <w:sz w:val="52"/>
          <w:szCs w:val="52"/>
        </w:rPr>
      </w:pPr>
      <w:r w:rsidRPr="00CF6A12">
        <w:rPr>
          <w:rFonts w:asciiTheme="majorEastAsia" w:eastAsiaTheme="majorEastAsia" w:hAnsiTheme="majorEastAsia" w:hint="eastAsia"/>
          <w:sz w:val="52"/>
          <w:szCs w:val="52"/>
        </w:rPr>
        <w:t>確保に関する目標等</w:t>
      </w:r>
      <w:r w:rsidRPr="00007F09">
        <w:rPr>
          <w:rFonts w:asciiTheme="majorEastAsia" w:eastAsiaTheme="majorEastAsia" w:hAnsiTheme="majorEastAsia"/>
          <w:sz w:val="52"/>
          <w:szCs w:val="52"/>
        </w:rPr>
        <w:t> </w:t>
      </w:r>
    </w:p>
    <w:p w:rsidR="00503AFC" w:rsidRDefault="00503AFC" w:rsidP="00503AFC"/>
    <w:p w:rsidR="00503AFC" w:rsidRDefault="00503AFC" w:rsidP="00503AFC">
      <w:pPr>
        <w:widowControl/>
        <w:jc w:val="left"/>
        <w:rPr>
          <w:rFonts w:ascii="HGSｺﾞｼｯｸE" w:eastAsia="HGSｺﾞｼｯｸE" w:hAnsi="HGSｺﾞｼｯｸE"/>
          <w:sz w:val="28"/>
          <w:szCs w:val="28"/>
        </w:rPr>
      </w:pPr>
      <w:r>
        <w:br w:type="page"/>
      </w:r>
      <w:r w:rsidR="003323BB">
        <w:rPr>
          <w:rFonts w:ascii="HG丸ｺﾞｼｯｸM-PRO" w:eastAsia="HG丸ｺﾞｼｯｸM-PRO" w:hAnsi="HG丸ｺﾞｼｯｸM-PRO" w:hint="eastAsia"/>
          <w:noProof/>
          <w:szCs w:val="24"/>
        </w:rPr>
        <w:lastRenderedPageBreak/>
        <w:drawing>
          <wp:anchor distT="0" distB="0" distL="114300" distR="114300" simplePos="0" relativeHeight="251844608" behindDoc="0" locked="0" layoutInCell="1" allowOverlap="1">
            <wp:simplePos x="0" y="0"/>
            <wp:positionH relativeFrom="page">
              <wp:posOffset>575310</wp:posOffset>
            </wp:positionH>
            <wp:positionV relativeFrom="page">
              <wp:posOffset>9466580</wp:posOffset>
            </wp:positionV>
            <wp:extent cx="647700" cy="647700"/>
            <wp:effectExtent l="0" t="0" r="0" b="0"/>
            <wp:wrapNone/>
            <wp:docPr id="4" name="JAVISCODE004-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Pr="00AC6194">
        <w:rPr>
          <w:rFonts w:ascii="HG丸ｺﾞｼｯｸM-PRO" w:eastAsia="HG丸ｺﾞｼｯｸM-PRO" w:hAnsi="HG丸ｺﾞｼｯｸM-PRO" w:hint="eastAsia"/>
          <w:szCs w:val="24"/>
        </w:rPr>
        <w:t>（白紙）</w:t>
      </w:r>
    </w:p>
    <w:p w:rsidR="00503AFC" w:rsidRDefault="00503AFC" w:rsidP="00D05FE0">
      <w:pPr>
        <w:widowControl/>
        <w:jc w:val="left"/>
        <w:rPr>
          <w:rFonts w:ascii="HGSｺﾞｼｯｸE" w:eastAsia="HGSｺﾞｼｯｸE" w:hAnsi="HGSｺﾞｼｯｸE"/>
          <w:sz w:val="28"/>
          <w:szCs w:val="28"/>
        </w:rPr>
      </w:pPr>
    </w:p>
    <w:p w:rsidR="00503AFC" w:rsidRDefault="00503AFC" w:rsidP="00D05FE0">
      <w:pPr>
        <w:widowControl/>
        <w:jc w:val="left"/>
        <w:rPr>
          <w:rFonts w:ascii="HGSｺﾞｼｯｸE" w:eastAsia="HGSｺﾞｼｯｸE" w:hAnsi="HGSｺﾞｼｯｸE"/>
          <w:sz w:val="28"/>
          <w:szCs w:val="28"/>
        </w:rPr>
      </w:pPr>
    </w:p>
    <w:p w:rsidR="00503AFC" w:rsidRDefault="00503AFC" w:rsidP="00D05FE0">
      <w:pPr>
        <w:widowControl/>
        <w:jc w:val="left"/>
        <w:rPr>
          <w:rFonts w:ascii="HGSｺﾞｼｯｸE" w:eastAsia="HGSｺﾞｼｯｸE" w:hAnsi="HGSｺﾞｼｯｸE"/>
          <w:sz w:val="28"/>
          <w:szCs w:val="28"/>
        </w:rPr>
      </w:pPr>
    </w:p>
    <w:p w:rsidR="00503AFC" w:rsidRDefault="00503AFC" w:rsidP="00D05FE0">
      <w:pPr>
        <w:widowControl/>
        <w:jc w:val="left"/>
        <w:rPr>
          <w:rFonts w:ascii="HGSｺﾞｼｯｸE" w:eastAsia="HGSｺﾞｼｯｸE" w:hAnsi="HGSｺﾞｼｯｸE"/>
          <w:sz w:val="28"/>
          <w:szCs w:val="28"/>
        </w:rPr>
      </w:pPr>
    </w:p>
    <w:p w:rsidR="00503AFC" w:rsidRDefault="00503AFC" w:rsidP="00D05FE0">
      <w:pPr>
        <w:widowControl/>
        <w:jc w:val="left"/>
        <w:rPr>
          <w:rFonts w:ascii="HGSｺﾞｼｯｸE" w:eastAsia="HGSｺﾞｼｯｸE" w:hAnsi="HGSｺﾞｼｯｸE"/>
          <w:sz w:val="28"/>
          <w:szCs w:val="28"/>
        </w:rPr>
      </w:pPr>
    </w:p>
    <w:p w:rsidR="00503AFC" w:rsidRDefault="00503AFC" w:rsidP="00D05FE0">
      <w:pPr>
        <w:widowControl/>
        <w:jc w:val="left"/>
        <w:rPr>
          <w:rFonts w:ascii="HGSｺﾞｼｯｸE" w:eastAsia="HGSｺﾞｼｯｸE" w:hAnsi="HGSｺﾞｼｯｸE"/>
          <w:sz w:val="28"/>
          <w:szCs w:val="28"/>
        </w:rPr>
      </w:pPr>
    </w:p>
    <w:p w:rsidR="00503AFC" w:rsidRDefault="00503AFC" w:rsidP="00D05FE0">
      <w:pPr>
        <w:widowControl/>
        <w:jc w:val="left"/>
        <w:rPr>
          <w:rFonts w:ascii="HGSｺﾞｼｯｸE" w:eastAsia="HGSｺﾞｼｯｸE" w:hAnsi="HGSｺﾞｼｯｸE"/>
          <w:sz w:val="28"/>
          <w:szCs w:val="28"/>
        </w:rPr>
      </w:pPr>
    </w:p>
    <w:p w:rsidR="00503AFC" w:rsidRDefault="00503AFC" w:rsidP="00D05FE0">
      <w:pPr>
        <w:widowControl/>
        <w:jc w:val="left"/>
        <w:rPr>
          <w:rFonts w:ascii="HGSｺﾞｼｯｸE" w:eastAsia="HGSｺﾞｼｯｸE" w:hAnsi="HGSｺﾞｼｯｸE"/>
          <w:sz w:val="28"/>
          <w:szCs w:val="28"/>
        </w:rPr>
      </w:pPr>
    </w:p>
    <w:p w:rsidR="00503AFC" w:rsidRDefault="00503AFC" w:rsidP="00D05FE0">
      <w:pPr>
        <w:widowControl/>
        <w:jc w:val="left"/>
        <w:rPr>
          <w:rFonts w:ascii="HGSｺﾞｼｯｸE" w:eastAsia="HGSｺﾞｼｯｸE" w:hAnsi="HGSｺﾞｼｯｸE"/>
          <w:sz w:val="28"/>
          <w:szCs w:val="28"/>
        </w:rPr>
      </w:pPr>
    </w:p>
    <w:p w:rsidR="00503AFC" w:rsidRDefault="00503AFC" w:rsidP="00D05FE0">
      <w:pPr>
        <w:widowControl/>
        <w:jc w:val="left"/>
        <w:rPr>
          <w:rFonts w:ascii="HGSｺﾞｼｯｸE" w:eastAsia="HGSｺﾞｼｯｸE" w:hAnsi="HGSｺﾞｼｯｸE"/>
          <w:sz w:val="28"/>
          <w:szCs w:val="28"/>
        </w:rPr>
      </w:pPr>
    </w:p>
    <w:p w:rsidR="00503AFC" w:rsidRDefault="00503AFC" w:rsidP="00D05FE0">
      <w:pPr>
        <w:widowControl/>
        <w:jc w:val="left"/>
        <w:rPr>
          <w:rFonts w:ascii="HGSｺﾞｼｯｸE" w:eastAsia="HGSｺﾞｼｯｸE" w:hAnsi="HGSｺﾞｼｯｸE"/>
          <w:sz w:val="28"/>
          <w:szCs w:val="28"/>
        </w:rPr>
      </w:pPr>
    </w:p>
    <w:p w:rsidR="00503AFC" w:rsidRDefault="00503AFC" w:rsidP="00D05FE0">
      <w:pPr>
        <w:widowControl/>
        <w:jc w:val="left"/>
        <w:rPr>
          <w:rFonts w:ascii="HGSｺﾞｼｯｸE" w:eastAsia="HGSｺﾞｼｯｸE" w:hAnsi="HGSｺﾞｼｯｸE"/>
          <w:sz w:val="28"/>
          <w:szCs w:val="28"/>
        </w:rPr>
      </w:pPr>
    </w:p>
    <w:p w:rsidR="00503AFC" w:rsidRDefault="00503AFC" w:rsidP="00D05FE0">
      <w:pPr>
        <w:widowControl/>
        <w:jc w:val="left"/>
        <w:rPr>
          <w:rFonts w:ascii="HGSｺﾞｼｯｸE" w:eastAsia="HGSｺﾞｼｯｸE" w:hAnsi="HGSｺﾞｼｯｸE"/>
          <w:sz w:val="28"/>
          <w:szCs w:val="28"/>
        </w:rPr>
      </w:pPr>
    </w:p>
    <w:p w:rsidR="00503AFC" w:rsidRDefault="00503AFC" w:rsidP="00D05FE0">
      <w:pPr>
        <w:widowControl/>
        <w:jc w:val="left"/>
        <w:rPr>
          <w:rFonts w:ascii="HGSｺﾞｼｯｸE" w:eastAsia="HGSｺﾞｼｯｸE" w:hAnsi="HGSｺﾞｼｯｸE"/>
          <w:sz w:val="28"/>
          <w:szCs w:val="28"/>
        </w:rPr>
      </w:pPr>
    </w:p>
    <w:p w:rsidR="00503AFC" w:rsidRDefault="00503AFC" w:rsidP="00D05FE0">
      <w:pPr>
        <w:widowControl/>
        <w:jc w:val="left"/>
        <w:rPr>
          <w:rFonts w:ascii="HGSｺﾞｼｯｸE" w:eastAsia="HGSｺﾞｼｯｸE" w:hAnsi="HGSｺﾞｼｯｸE"/>
          <w:sz w:val="28"/>
          <w:szCs w:val="28"/>
        </w:rPr>
      </w:pPr>
    </w:p>
    <w:p w:rsidR="00503AFC" w:rsidRDefault="00503AFC" w:rsidP="00D05FE0">
      <w:pPr>
        <w:widowControl/>
        <w:jc w:val="left"/>
        <w:rPr>
          <w:rFonts w:ascii="HGSｺﾞｼｯｸE" w:eastAsia="HGSｺﾞｼｯｸE" w:hAnsi="HGSｺﾞｼｯｸE"/>
          <w:sz w:val="28"/>
          <w:szCs w:val="28"/>
        </w:rPr>
      </w:pPr>
    </w:p>
    <w:p w:rsidR="00503AFC" w:rsidRDefault="00503AFC" w:rsidP="00D05FE0">
      <w:pPr>
        <w:widowControl/>
        <w:jc w:val="left"/>
        <w:rPr>
          <w:rFonts w:ascii="HGSｺﾞｼｯｸE" w:eastAsia="HGSｺﾞｼｯｸE" w:hAnsi="HGSｺﾞｼｯｸE"/>
          <w:sz w:val="28"/>
          <w:szCs w:val="28"/>
        </w:rPr>
      </w:pPr>
    </w:p>
    <w:p w:rsidR="003A5552" w:rsidRPr="00D05FE0" w:rsidRDefault="003323BB" w:rsidP="00D05FE0">
      <w:pPr>
        <w:widowControl/>
        <w:jc w:val="left"/>
        <w:rPr>
          <w:rFonts w:ascii="HGSｺﾞｼｯｸE" w:eastAsia="HGSｺﾞｼｯｸE" w:hAnsi="HGSｺﾞｼｯｸE"/>
          <w:sz w:val="28"/>
          <w:szCs w:val="28"/>
        </w:rPr>
      </w:pPr>
      <w:r>
        <w:rPr>
          <w:rFonts w:ascii="HGSｺﾞｼｯｸE" w:eastAsia="HGSｺﾞｼｯｸE" w:hAnsi="HGSｺﾞｼｯｸE" w:hint="eastAsia"/>
          <w:noProof/>
          <w:sz w:val="28"/>
          <w:szCs w:val="28"/>
        </w:rPr>
        <w:lastRenderedPageBreak/>
        <w:drawing>
          <wp:anchor distT="0" distB="0" distL="114300" distR="114300" simplePos="0" relativeHeight="251845632"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5" name="JAVISCODE005-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D05FE0" w:rsidRPr="00D05FE0">
        <w:rPr>
          <w:rFonts w:ascii="HGSｺﾞｼｯｸE" w:eastAsia="HGSｺﾞｼｯｸE" w:hAnsi="HGSｺﾞｼｯｸE" w:hint="eastAsia"/>
          <w:sz w:val="28"/>
          <w:szCs w:val="28"/>
        </w:rPr>
        <w:t>第1章</w:t>
      </w:r>
      <w:r w:rsidR="00D05FE0">
        <w:rPr>
          <w:rFonts w:ascii="HGSｺﾞｼｯｸE" w:eastAsia="HGSｺﾞｼｯｸE" w:hAnsi="HGSｺﾞｼｯｸE" w:hint="eastAsia"/>
          <w:sz w:val="28"/>
          <w:szCs w:val="28"/>
        </w:rPr>
        <w:t xml:space="preserve">　</w:t>
      </w:r>
      <w:r w:rsidR="003A5552" w:rsidRPr="00D05FE0">
        <w:rPr>
          <w:rFonts w:ascii="HGSｺﾞｼｯｸE" w:eastAsia="HGSｺﾞｼｯｸE" w:hAnsi="HGSｺﾞｼｯｸE" w:hint="eastAsia"/>
          <w:sz w:val="28"/>
          <w:szCs w:val="28"/>
        </w:rPr>
        <w:t>障害福祉サービス等の提供体制の確保に関する目標等</w:t>
      </w:r>
    </w:p>
    <w:p w:rsidR="003A5552" w:rsidRPr="00844E26" w:rsidRDefault="003A5552" w:rsidP="003A5552">
      <w:pPr>
        <w:widowControl/>
        <w:jc w:val="left"/>
        <w:rPr>
          <w:rFonts w:ascii="HGSｺﾞｼｯｸE" w:eastAsia="HGSｺﾞｼｯｸE" w:hAnsi="HGSｺﾞｼｯｸE"/>
          <w:szCs w:val="24"/>
        </w:rPr>
      </w:pPr>
      <w:r w:rsidRPr="00844E26">
        <w:rPr>
          <w:rFonts w:ascii="HGSｺﾞｼｯｸE" w:eastAsia="HGSｺﾞｼｯｸE" w:hAnsi="HGSｺﾞｼｯｸE" w:hint="eastAsia"/>
          <w:sz w:val="28"/>
          <w:szCs w:val="28"/>
        </w:rPr>
        <w:t>第１節　平成</w:t>
      </w:r>
      <w:r w:rsidR="001E7977">
        <w:rPr>
          <w:rFonts w:ascii="HGSｺﾞｼｯｸE" w:eastAsia="HGSｺﾞｼｯｸE" w:hAnsi="HGSｺﾞｼｯｸE" w:hint="eastAsia"/>
          <w:sz w:val="28"/>
          <w:szCs w:val="28"/>
        </w:rPr>
        <w:t>29</w:t>
      </w:r>
      <w:r w:rsidRPr="00844E26">
        <w:rPr>
          <w:rFonts w:ascii="HGSｺﾞｼｯｸE" w:eastAsia="HGSｺﾞｼｯｸE" w:hAnsi="HGSｺﾞｼｯｸE" w:hint="eastAsia"/>
          <w:sz w:val="28"/>
          <w:szCs w:val="28"/>
        </w:rPr>
        <w:t>年度末までに達成すべき成果目標</w:t>
      </w:r>
    </w:p>
    <w:p w:rsidR="00584809" w:rsidRPr="00545891" w:rsidRDefault="003A5552" w:rsidP="00584809">
      <w:pPr>
        <w:widowControl/>
        <w:jc w:val="left"/>
        <w:rPr>
          <w:rFonts w:ascii="HG丸ｺﾞｼｯｸM-PRO" w:eastAsia="HG丸ｺﾞｼｯｸM-PRO" w:hAnsi="HG丸ｺﾞｼｯｸM-PRO"/>
          <w:szCs w:val="24"/>
        </w:rPr>
      </w:pPr>
      <w:r w:rsidRPr="00403080">
        <w:rPr>
          <w:rFonts w:ascii="HG丸ｺﾞｼｯｸM-PRO" w:eastAsia="HG丸ｺﾞｼｯｸM-PRO" w:hAnsi="HG丸ｺﾞｼｯｸM-PRO" w:hint="eastAsia"/>
          <w:color w:val="1F497D" w:themeColor="text2"/>
          <w:szCs w:val="24"/>
        </w:rPr>
        <w:t xml:space="preserve">　</w:t>
      </w:r>
      <w:r w:rsidR="00A37BFB" w:rsidRPr="00545891">
        <w:rPr>
          <w:rFonts w:ascii="HG丸ｺﾞｼｯｸM-PRO" w:eastAsia="HG丸ｺﾞｼｯｸM-PRO" w:hAnsi="HG丸ｺﾞｼｯｸM-PRO" w:hint="eastAsia"/>
          <w:szCs w:val="24"/>
        </w:rPr>
        <w:t>障害福祉計画策定に係る</w:t>
      </w:r>
      <w:r w:rsidR="00622CB2" w:rsidRPr="00545891">
        <w:rPr>
          <w:rFonts w:ascii="HG丸ｺﾞｼｯｸM-PRO" w:eastAsia="HG丸ｺﾞｼｯｸM-PRO" w:hAnsi="HG丸ｺﾞｼｯｸM-PRO" w:hint="eastAsia"/>
          <w:szCs w:val="24"/>
        </w:rPr>
        <w:t>国の基本指針</w:t>
      </w:r>
      <w:r w:rsidR="00205770" w:rsidRPr="00545891">
        <w:rPr>
          <w:rFonts w:ascii="HG丸ｺﾞｼｯｸM-PRO" w:eastAsia="HG丸ｺﾞｼｯｸM-PRO" w:hAnsi="HG丸ｺﾞｼｯｸM-PRO" w:hint="eastAsia"/>
          <w:szCs w:val="24"/>
        </w:rPr>
        <w:t>では、障害者の地域生活移行や就労支援などの課題に対応するため、必要な</w:t>
      </w:r>
      <w:r w:rsidRPr="00545891">
        <w:rPr>
          <w:rFonts w:ascii="HG丸ｺﾞｼｯｸM-PRO" w:eastAsia="HG丸ｺﾞｼｯｸM-PRO" w:hAnsi="HG丸ｺﾞｼｯｸM-PRO" w:hint="eastAsia"/>
          <w:szCs w:val="24"/>
        </w:rPr>
        <w:t>障害福祉サービス</w:t>
      </w:r>
      <w:r w:rsidR="003A4C80" w:rsidRPr="00545891">
        <w:rPr>
          <w:rFonts w:ascii="HG丸ｺﾞｼｯｸM-PRO" w:eastAsia="HG丸ｺﾞｼｯｸM-PRO" w:hAnsi="HG丸ｺﾞｼｯｸM-PRO" w:hint="eastAsia"/>
          <w:szCs w:val="24"/>
        </w:rPr>
        <w:t>等</w:t>
      </w:r>
      <w:r w:rsidR="00205770" w:rsidRPr="00545891">
        <w:rPr>
          <w:rFonts w:ascii="HG丸ｺﾞｼｯｸM-PRO" w:eastAsia="HG丸ｺﾞｼｯｸM-PRO" w:hAnsi="HG丸ｺﾞｼｯｸM-PRO" w:hint="eastAsia"/>
          <w:szCs w:val="24"/>
        </w:rPr>
        <w:t>の提供体制の確保に係る目標として、</w:t>
      </w:r>
      <w:r w:rsidRPr="00545891">
        <w:rPr>
          <w:rFonts w:ascii="HG丸ｺﾞｼｯｸM-PRO" w:eastAsia="HG丸ｺﾞｼｯｸM-PRO" w:hAnsi="HG丸ｺﾞｼｯｸM-PRO" w:hint="eastAsia"/>
          <w:szCs w:val="24"/>
        </w:rPr>
        <w:t>「福祉施設の入所者の地域生活への移行」</w:t>
      </w:r>
      <w:r w:rsidR="00403080" w:rsidRPr="00545891">
        <w:rPr>
          <w:rFonts w:ascii="HG丸ｺﾞｼｯｸM-PRO" w:eastAsia="HG丸ｺﾞｼｯｸM-PRO" w:hAnsi="HG丸ｺﾞｼｯｸM-PRO" w:hint="eastAsia"/>
          <w:szCs w:val="24"/>
        </w:rPr>
        <w:t>、</w:t>
      </w:r>
      <w:r w:rsidRPr="00545891">
        <w:rPr>
          <w:rFonts w:ascii="HG丸ｺﾞｼｯｸM-PRO" w:eastAsia="HG丸ｺﾞｼｯｸM-PRO" w:hAnsi="HG丸ｺﾞｼｯｸM-PRO" w:hint="eastAsia"/>
          <w:szCs w:val="24"/>
        </w:rPr>
        <w:t>「入院中の精神障害者の地域生活への移行」</w:t>
      </w:r>
      <w:r w:rsidR="00403080" w:rsidRPr="00545891">
        <w:rPr>
          <w:rFonts w:ascii="HG丸ｺﾞｼｯｸM-PRO" w:eastAsia="HG丸ｺﾞｼｯｸM-PRO" w:hAnsi="HG丸ｺﾞｼｯｸM-PRO" w:hint="eastAsia"/>
          <w:szCs w:val="24"/>
        </w:rPr>
        <w:t>、</w:t>
      </w:r>
      <w:r w:rsidRPr="00545891">
        <w:rPr>
          <w:rFonts w:ascii="HG丸ｺﾞｼｯｸM-PRO" w:eastAsia="HG丸ｺﾞｼｯｸM-PRO" w:hAnsi="HG丸ｺﾞｼｯｸM-PRO" w:hint="eastAsia"/>
          <w:szCs w:val="24"/>
        </w:rPr>
        <w:t>「地域生活支援拠点等の整備</w:t>
      </w:r>
      <w:r w:rsidR="00205770" w:rsidRPr="00545891">
        <w:rPr>
          <w:rFonts w:ascii="HG丸ｺﾞｼｯｸM-PRO" w:eastAsia="HG丸ｺﾞｼｯｸM-PRO" w:hAnsi="HG丸ｺﾞｼｯｸM-PRO" w:hint="eastAsia"/>
          <w:szCs w:val="24"/>
        </w:rPr>
        <w:t>」</w:t>
      </w:r>
      <w:r w:rsidR="00403080" w:rsidRPr="00545891">
        <w:rPr>
          <w:rFonts w:ascii="HG丸ｺﾞｼｯｸM-PRO" w:eastAsia="HG丸ｺﾞｼｯｸM-PRO" w:hAnsi="HG丸ｺﾞｼｯｸM-PRO" w:hint="eastAsia"/>
          <w:szCs w:val="24"/>
        </w:rPr>
        <w:t>、</w:t>
      </w:r>
      <w:r w:rsidR="00205770" w:rsidRPr="00545891">
        <w:rPr>
          <w:rFonts w:ascii="HG丸ｺﾞｼｯｸM-PRO" w:eastAsia="HG丸ｺﾞｼｯｸM-PRO" w:hAnsi="HG丸ｺﾞｼｯｸM-PRO" w:hint="eastAsia"/>
          <w:szCs w:val="24"/>
        </w:rPr>
        <w:t>「福祉施設から一般就労への移行等」に</w:t>
      </w:r>
      <w:r w:rsidR="00A37BFB" w:rsidRPr="00545891">
        <w:rPr>
          <w:rFonts w:ascii="HG丸ｺﾞｼｯｸM-PRO" w:eastAsia="HG丸ｺﾞｼｯｸM-PRO" w:hAnsi="HG丸ｺﾞｼｯｸM-PRO" w:hint="eastAsia"/>
          <w:szCs w:val="24"/>
        </w:rPr>
        <w:t>ついて</w:t>
      </w:r>
      <w:r w:rsidR="00205770" w:rsidRPr="00545891">
        <w:rPr>
          <w:rFonts w:ascii="HG丸ｺﾞｼｯｸM-PRO" w:eastAsia="HG丸ｺﾞｼｯｸM-PRO" w:hAnsi="HG丸ｺﾞｼｯｸM-PRO" w:hint="eastAsia"/>
          <w:szCs w:val="24"/>
        </w:rPr>
        <w:t>目標を設定することとし</w:t>
      </w:r>
      <w:r w:rsidR="00A37BFB" w:rsidRPr="00545891">
        <w:rPr>
          <w:rFonts w:ascii="HG丸ｺﾞｼｯｸM-PRO" w:eastAsia="HG丸ｺﾞｼｯｸM-PRO" w:hAnsi="HG丸ｺﾞｼｯｸM-PRO" w:hint="eastAsia"/>
          <w:szCs w:val="24"/>
        </w:rPr>
        <w:t>ています</w:t>
      </w:r>
      <w:r w:rsidR="00205770" w:rsidRPr="00545891">
        <w:rPr>
          <w:rFonts w:ascii="HG丸ｺﾞｼｯｸM-PRO" w:eastAsia="HG丸ｺﾞｼｯｸM-PRO" w:hAnsi="HG丸ｺﾞｼｯｸM-PRO" w:hint="eastAsia"/>
          <w:szCs w:val="24"/>
        </w:rPr>
        <w:t>。</w:t>
      </w:r>
      <w:r w:rsidR="00A37BFB" w:rsidRPr="00545891">
        <w:rPr>
          <w:rFonts w:ascii="HG丸ｺﾞｼｯｸM-PRO" w:eastAsia="HG丸ｺﾞｼｯｸM-PRO" w:hAnsi="HG丸ｺﾞｼｯｸM-PRO" w:hint="eastAsia"/>
          <w:szCs w:val="24"/>
        </w:rPr>
        <w:t>東京都では、国の基本指針、これまでの実績及び東京都の実情を踏まえて以下のとおり</w:t>
      </w:r>
      <w:r w:rsidRPr="00545891">
        <w:rPr>
          <w:rFonts w:ascii="HG丸ｺﾞｼｯｸM-PRO" w:eastAsia="HG丸ｺﾞｼｯｸM-PRO" w:hAnsi="HG丸ｺﾞｼｯｸM-PRO" w:hint="eastAsia"/>
          <w:szCs w:val="24"/>
        </w:rPr>
        <w:t>成果目標を定めて、その達成を目指します。</w:t>
      </w:r>
    </w:p>
    <w:p w:rsidR="005324F0" w:rsidRDefault="005324F0" w:rsidP="005F6D72">
      <w:pPr>
        <w:widowControl/>
        <w:spacing w:line="260" w:lineRule="exact"/>
        <w:jc w:val="left"/>
        <w:rPr>
          <w:rFonts w:asciiTheme="majorEastAsia" w:eastAsiaTheme="majorEastAsia" w:hAnsiTheme="majorEastAsia"/>
          <w:szCs w:val="24"/>
        </w:rPr>
      </w:pPr>
    </w:p>
    <w:p w:rsidR="00584809" w:rsidRDefault="005324F0" w:rsidP="00B33CE7">
      <w:pPr>
        <w:widowControl/>
        <w:spacing w:line="300" w:lineRule="exact"/>
        <w:rPr>
          <w:rFonts w:ascii="HGSｺﾞｼｯｸE" w:eastAsia="HGSｺﾞｼｯｸE" w:hAnsi="HGSｺﾞｼｯｸE"/>
          <w:szCs w:val="24"/>
        </w:rPr>
      </w:pPr>
      <w:r w:rsidRPr="00B33CE7">
        <w:rPr>
          <w:rFonts w:ascii="HGSｺﾞｼｯｸE" w:eastAsia="HGSｺﾞｼｯｸE" w:hAnsi="HGSｺﾞｼｯｸE" w:hint="eastAsia"/>
          <w:szCs w:val="24"/>
        </w:rPr>
        <w:t>成果目標１：福祉施設入所者の地域生活への移行</w:t>
      </w:r>
    </w:p>
    <w:p w:rsidR="00D20DC6" w:rsidRPr="00DD15D8" w:rsidRDefault="00D05FE0" w:rsidP="00D20DC6">
      <w:pPr>
        <w:rPr>
          <w:rFonts w:ascii="HG丸ｺﾞｼｯｸM-PRO" w:eastAsia="HG丸ｺﾞｼｯｸM-PRO" w:hAnsi="HG丸ｺﾞｼｯｸM-PRO"/>
        </w:rPr>
      </w:pPr>
      <w:r>
        <w:rPr>
          <w:rFonts w:ascii="HG丸ｺﾞｼｯｸM-PRO" w:eastAsia="HG丸ｺﾞｼｯｸM-PRO" w:hAnsi="HG丸ｺﾞｼｯｸM-PRO" w:hint="eastAsia"/>
        </w:rPr>
        <w:t>施設入所者のうち地域生活に移行する者のかず</w:t>
      </w:r>
    </w:p>
    <w:p w:rsidR="00D20DC6" w:rsidRPr="00DD15D8" w:rsidRDefault="00D20DC6" w:rsidP="00D20DC6">
      <w:pPr>
        <w:rPr>
          <w:rFonts w:ascii="HG丸ｺﾞｼｯｸM-PRO" w:eastAsia="HG丸ｺﾞｼｯｸM-PRO" w:hAnsi="HG丸ｺﾞｼｯｸM-PRO"/>
        </w:rPr>
      </w:pPr>
      <w:r w:rsidRPr="00DD15D8">
        <w:rPr>
          <w:rFonts w:ascii="HG丸ｺﾞｼｯｸM-PRO" w:eastAsia="HG丸ｺﾞｼｯｸM-PRO" w:hAnsi="HG丸ｺﾞｼｯｸM-PRO" w:hint="eastAsia"/>
        </w:rPr>
        <w:t>平成25年度末実績　平成17年10月1日から1,212人</w:t>
      </w:r>
      <w:r w:rsidR="00DD15D8">
        <w:rPr>
          <w:rFonts w:ascii="HG丸ｺﾞｼｯｸM-PRO" w:eastAsia="HG丸ｺﾞｼｯｸM-PRO" w:hAnsi="HG丸ｺﾞｼｯｸM-PRO" w:hint="eastAsia"/>
        </w:rPr>
        <w:t xml:space="preserve">　</w:t>
      </w:r>
      <w:r w:rsidRPr="00DD15D8">
        <w:rPr>
          <w:rFonts w:ascii="HG丸ｺﾞｼｯｸM-PRO" w:eastAsia="HG丸ｺﾞｼｯｸM-PRO" w:hAnsi="HG丸ｺﾞｼｯｸM-PRO" w:hint="eastAsia"/>
        </w:rPr>
        <w:t>平成29年度末目標　平成25年度末から890人</w:t>
      </w:r>
      <w:r w:rsidR="00DD15D8">
        <w:rPr>
          <w:rFonts w:ascii="HG丸ｺﾞｼｯｸM-PRO" w:eastAsia="HG丸ｺﾞｼｯｸM-PRO" w:hAnsi="HG丸ｺﾞｼｯｸM-PRO" w:hint="eastAsia"/>
        </w:rPr>
        <w:t xml:space="preserve">　</w:t>
      </w:r>
      <w:r w:rsidRPr="00DD15D8">
        <w:rPr>
          <w:rFonts w:ascii="HG丸ｺﾞｼｯｸM-PRO" w:eastAsia="HG丸ｺﾞｼｯｸM-PRO" w:hAnsi="HG丸ｺﾞｼｯｸM-PRO" w:hint="eastAsia"/>
        </w:rPr>
        <w:t>考え方　平成25年度末時点の施設入所者（入所施設定員）数（7,413人）の12％以上が移行</w:t>
      </w:r>
    </w:p>
    <w:p w:rsidR="00D20DC6" w:rsidRPr="00DD15D8" w:rsidRDefault="00D20DC6" w:rsidP="00D20DC6">
      <w:pPr>
        <w:rPr>
          <w:rFonts w:ascii="HG丸ｺﾞｼｯｸM-PRO" w:eastAsia="HG丸ｺﾞｼｯｸM-PRO" w:hAnsi="HG丸ｺﾞｼｯｸM-PRO"/>
        </w:rPr>
      </w:pPr>
      <w:r w:rsidRPr="00DD15D8">
        <w:rPr>
          <w:rFonts w:ascii="HG丸ｺﾞｼｯｸM-PRO" w:eastAsia="HG丸ｺﾞｼｯｸM-PRO" w:hAnsi="HG丸ｺﾞｼｯｸM-PRO" w:hint="eastAsia"/>
        </w:rPr>
        <w:t>施設入所者（入所施設定員）数</w:t>
      </w:r>
    </w:p>
    <w:p w:rsidR="00D20DC6" w:rsidRPr="00DD15D8" w:rsidRDefault="00D20DC6" w:rsidP="00D20DC6">
      <w:pPr>
        <w:rPr>
          <w:rFonts w:ascii="HG丸ｺﾞｼｯｸM-PRO" w:eastAsia="HG丸ｺﾞｼｯｸM-PRO" w:hAnsi="HG丸ｺﾞｼｯｸM-PRO"/>
        </w:rPr>
      </w:pPr>
      <w:r w:rsidRPr="00DD15D8">
        <w:rPr>
          <w:rFonts w:ascii="HG丸ｺﾞｼｯｸM-PRO" w:eastAsia="HG丸ｺﾞｼｯｸM-PRO" w:hAnsi="HG丸ｺﾞｼｯｸM-PRO" w:hint="eastAsia"/>
        </w:rPr>
        <w:t>平成25年度末実績　7,413人</w:t>
      </w:r>
      <w:r w:rsidR="00DD15D8">
        <w:rPr>
          <w:rFonts w:ascii="HG丸ｺﾞｼｯｸM-PRO" w:eastAsia="HG丸ｺﾞｼｯｸM-PRO" w:hAnsi="HG丸ｺﾞｼｯｸM-PRO" w:hint="eastAsia"/>
        </w:rPr>
        <w:t xml:space="preserve">　</w:t>
      </w:r>
      <w:r w:rsidRPr="00DD15D8">
        <w:rPr>
          <w:rFonts w:ascii="HG丸ｺﾞｼｯｸM-PRO" w:eastAsia="HG丸ｺﾞｼｯｸM-PRO" w:hAnsi="HG丸ｺﾞｼｯｸM-PRO" w:hint="eastAsia"/>
        </w:rPr>
        <w:t>平成29年度末目標　7,344人</w:t>
      </w:r>
      <w:r w:rsidR="00DD15D8">
        <w:rPr>
          <w:rFonts w:ascii="HG丸ｺﾞｼｯｸM-PRO" w:eastAsia="HG丸ｺﾞｼｯｸM-PRO" w:hAnsi="HG丸ｺﾞｼｯｸM-PRO" w:hint="eastAsia"/>
        </w:rPr>
        <w:t xml:space="preserve">　</w:t>
      </w:r>
      <w:r w:rsidRPr="00DD15D8">
        <w:rPr>
          <w:rFonts w:ascii="HG丸ｺﾞｼｯｸM-PRO" w:eastAsia="HG丸ｺﾞｼｯｸM-PRO" w:hAnsi="HG丸ｺﾞｼｯｸM-PRO" w:hint="eastAsia"/>
        </w:rPr>
        <w:t>考え方　第３期障害福祉計画の目標定員数（平成17年10月1日時点の定員数）を超えない。</w:t>
      </w:r>
    </w:p>
    <w:p w:rsidR="00D20DC6" w:rsidRPr="00DD15D8" w:rsidRDefault="00D20DC6" w:rsidP="00D20DC6"/>
    <w:p w:rsidR="00D20DC6" w:rsidRPr="00DD15D8" w:rsidRDefault="005324F0" w:rsidP="00DD15D8">
      <w:pPr>
        <w:spacing w:line="240" w:lineRule="exact"/>
        <w:jc w:val="left"/>
        <w:rPr>
          <w:rFonts w:ascii="HGSｺﾞｼｯｸE" w:eastAsia="HGSｺﾞｼｯｸE" w:hAnsi="HGSｺﾞｼｯｸE"/>
        </w:rPr>
      </w:pPr>
      <w:r w:rsidRPr="00C42C03">
        <w:rPr>
          <w:rFonts w:ascii="HGSｺﾞｼｯｸE" w:eastAsia="HGSｺﾞｼｯｸE" w:hAnsi="HGSｺﾞｼｯｸE" w:hint="eastAsia"/>
        </w:rPr>
        <w:t>成果目標２：入院中の精神障害者の地域生活への移行</w:t>
      </w:r>
    </w:p>
    <w:p w:rsidR="00D20DC6" w:rsidRPr="00DD15D8" w:rsidRDefault="00DD15D8" w:rsidP="00DD15D8">
      <w:pPr>
        <w:rPr>
          <w:rFonts w:ascii="HG丸ｺﾞｼｯｸM-PRO" w:eastAsia="HG丸ｺﾞｼｯｸM-PRO" w:hAnsi="HG丸ｺﾞｼｯｸM-PRO"/>
        </w:rPr>
      </w:pPr>
      <w:r w:rsidRPr="00DD15D8">
        <w:rPr>
          <w:rFonts w:ascii="HG丸ｺﾞｼｯｸM-PRO" w:eastAsia="HG丸ｺﾞｼｯｸM-PRO" w:hAnsi="HG丸ｺﾞｼｯｸM-PRO" w:hint="eastAsia"/>
        </w:rPr>
        <w:t>入院後３か月時点の退院率</w:t>
      </w:r>
      <w:r>
        <w:rPr>
          <w:rFonts w:ascii="HG丸ｺﾞｼｯｸM-PRO" w:eastAsia="HG丸ｺﾞｼｯｸM-PRO" w:hAnsi="HG丸ｺﾞｼｯｸM-PRO" w:hint="eastAsia"/>
        </w:rPr>
        <w:t xml:space="preserve">　</w:t>
      </w:r>
      <w:r w:rsidRPr="00DD15D8">
        <w:rPr>
          <w:rFonts w:ascii="HG丸ｺﾞｼｯｸM-PRO" w:eastAsia="HG丸ｺﾞｼｯｸM-PRO" w:hAnsi="HG丸ｺﾞｼｯｸM-PRO" w:hint="eastAsia"/>
        </w:rPr>
        <w:t>平成24年度実績　61.4％　平成29年度目標　64％以上</w:t>
      </w:r>
    </w:p>
    <w:p w:rsidR="00D20DC6" w:rsidRPr="00DD15D8" w:rsidRDefault="00DD15D8" w:rsidP="00DD15D8">
      <w:pPr>
        <w:rPr>
          <w:rFonts w:ascii="HG丸ｺﾞｼｯｸM-PRO" w:eastAsia="HG丸ｺﾞｼｯｸM-PRO" w:hAnsi="HG丸ｺﾞｼｯｸM-PRO"/>
        </w:rPr>
      </w:pPr>
      <w:r w:rsidRPr="00DD15D8">
        <w:rPr>
          <w:rFonts w:ascii="HG丸ｺﾞｼｯｸM-PRO" w:eastAsia="HG丸ｺﾞｼｯｸM-PRO" w:hAnsi="HG丸ｺﾞｼｯｸM-PRO" w:hint="eastAsia"/>
        </w:rPr>
        <w:t>入院後１年時点の退院率</w:t>
      </w:r>
      <w:r>
        <w:rPr>
          <w:rFonts w:ascii="HG丸ｺﾞｼｯｸM-PRO" w:eastAsia="HG丸ｺﾞｼｯｸM-PRO" w:hAnsi="HG丸ｺﾞｼｯｸM-PRO" w:hint="eastAsia"/>
        </w:rPr>
        <w:t xml:space="preserve">　</w:t>
      </w:r>
      <w:r w:rsidRPr="00DD15D8">
        <w:rPr>
          <w:rFonts w:ascii="HG丸ｺﾞｼｯｸM-PRO" w:eastAsia="HG丸ｺﾞｼｯｸM-PRO" w:hAnsi="HG丸ｺﾞｼｯｸM-PRO" w:hint="eastAsia"/>
        </w:rPr>
        <w:t>平成24年度実績　89.8％</w:t>
      </w:r>
      <w:r>
        <w:rPr>
          <w:rFonts w:ascii="HG丸ｺﾞｼｯｸM-PRO" w:eastAsia="HG丸ｺﾞｼｯｸM-PRO" w:hAnsi="HG丸ｺﾞｼｯｸM-PRO" w:hint="eastAsia"/>
        </w:rPr>
        <w:t xml:space="preserve">　</w:t>
      </w:r>
      <w:r w:rsidRPr="00DD15D8">
        <w:rPr>
          <w:rFonts w:ascii="HG丸ｺﾞｼｯｸM-PRO" w:eastAsia="HG丸ｺﾞｼｯｸM-PRO" w:hAnsi="HG丸ｺﾞｼｯｸM-PRO" w:hint="eastAsia"/>
        </w:rPr>
        <w:t>平成29年度目標　91％以上</w:t>
      </w:r>
    </w:p>
    <w:p w:rsidR="00DD15D8" w:rsidRPr="00DD15D8" w:rsidRDefault="00DD15D8" w:rsidP="00DD15D8">
      <w:pPr>
        <w:rPr>
          <w:rFonts w:ascii="HG丸ｺﾞｼｯｸM-PRO" w:eastAsia="HG丸ｺﾞｼｯｸM-PRO" w:hAnsi="HG丸ｺﾞｼｯｸM-PRO"/>
        </w:rPr>
      </w:pPr>
      <w:r w:rsidRPr="00DD15D8">
        <w:rPr>
          <w:rFonts w:ascii="HG丸ｺﾞｼｯｸM-PRO" w:eastAsia="HG丸ｺﾞｼｯｸM-PRO" w:hAnsi="HG丸ｺﾞｼｯｸM-PRO" w:hint="eastAsia"/>
        </w:rPr>
        <w:t>長期在院者数（入院期間１年以上）</w:t>
      </w:r>
      <w:r>
        <w:rPr>
          <w:rFonts w:ascii="HG丸ｺﾞｼｯｸM-PRO" w:eastAsia="HG丸ｺﾞｼｯｸM-PRO" w:hAnsi="HG丸ｺﾞｼｯｸM-PRO" w:hint="eastAsia"/>
        </w:rPr>
        <w:t xml:space="preserve">　</w:t>
      </w:r>
      <w:r w:rsidRPr="00DD15D8">
        <w:rPr>
          <w:rFonts w:ascii="HG丸ｺﾞｼｯｸM-PRO" w:eastAsia="HG丸ｺﾞｼｯｸM-PRO" w:hAnsi="HG丸ｺﾞｼｯｸM-PRO" w:hint="eastAsia"/>
        </w:rPr>
        <w:t>平成24年度実績　11,760人</w:t>
      </w:r>
      <w:r>
        <w:rPr>
          <w:rFonts w:ascii="HG丸ｺﾞｼｯｸM-PRO" w:eastAsia="HG丸ｺﾞｼｯｸM-PRO" w:hAnsi="HG丸ｺﾞｼｯｸM-PRO" w:hint="eastAsia"/>
        </w:rPr>
        <w:t xml:space="preserve">　</w:t>
      </w:r>
      <w:r w:rsidRPr="00DD15D8">
        <w:rPr>
          <w:rFonts w:ascii="HG丸ｺﾞｼｯｸM-PRO" w:eastAsia="HG丸ｺﾞｼｯｸM-PRO" w:hAnsi="HG丸ｺﾞｼｯｸM-PRO" w:hint="eastAsia"/>
        </w:rPr>
        <w:t>平成29年度目標　9,643人　考え方　平成24年6月末時点から18％以上削減</w:t>
      </w:r>
    </w:p>
    <w:p w:rsidR="00DD15D8" w:rsidRPr="00DD15D8" w:rsidRDefault="00DD15D8" w:rsidP="00DD15D8"/>
    <w:p w:rsidR="005324F0" w:rsidRDefault="005324F0" w:rsidP="00A37BFB">
      <w:pPr>
        <w:spacing w:line="240" w:lineRule="exact"/>
        <w:jc w:val="left"/>
        <w:rPr>
          <w:rFonts w:ascii="HGSｺﾞｼｯｸE" w:eastAsia="HGSｺﾞｼｯｸE" w:hAnsi="HGSｺﾞｼｯｸE"/>
        </w:rPr>
      </w:pPr>
      <w:r w:rsidRPr="00C42C03">
        <w:rPr>
          <w:rFonts w:ascii="HGSｺﾞｼｯｸE" w:eastAsia="HGSｺﾞｼｯｸE" w:hAnsi="HGSｺﾞｼｯｸE" w:hint="eastAsia"/>
        </w:rPr>
        <w:t>成果目標３：地域生活支援拠点等の整備</w:t>
      </w:r>
    </w:p>
    <w:p w:rsidR="00DD15D8" w:rsidRPr="00DD15D8" w:rsidRDefault="00DD15D8" w:rsidP="00DD15D8">
      <w:pPr>
        <w:rPr>
          <w:rFonts w:ascii="HG丸ｺﾞｼｯｸM-PRO" w:eastAsia="HG丸ｺﾞｼｯｸM-PRO" w:hAnsi="HG丸ｺﾞｼｯｸM-PRO"/>
        </w:rPr>
      </w:pPr>
      <w:r w:rsidRPr="00DD15D8">
        <w:rPr>
          <w:rFonts w:ascii="HG丸ｺﾞｼｯｸM-PRO" w:eastAsia="HG丸ｺﾞｼｯｸM-PRO" w:hAnsi="HG丸ｺﾞｼｯｸM-PRO" w:hint="eastAsia"/>
        </w:rPr>
        <w:t xml:space="preserve">地域生活支援拠点等の整備　</w:t>
      </w:r>
      <w:r w:rsidR="00D05FE0" w:rsidRPr="00DD15D8">
        <w:rPr>
          <w:rFonts w:ascii="HG丸ｺﾞｼｯｸM-PRO" w:eastAsia="HG丸ｺﾞｼｯｸM-PRO" w:hAnsi="HG丸ｺﾞｼｯｸM-PRO" w:hint="eastAsia"/>
        </w:rPr>
        <w:t>29年度目標</w:t>
      </w:r>
      <w:r w:rsidR="00D05FE0">
        <w:rPr>
          <w:rFonts w:ascii="HG丸ｺﾞｼｯｸM-PRO" w:eastAsia="HG丸ｺﾞｼｯｸM-PRO" w:hAnsi="HG丸ｺﾞｼｯｸM-PRO" w:hint="eastAsia"/>
        </w:rPr>
        <w:t xml:space="preserve">　</w:t>
      </w:r>
      <w:r w:rsidRPr="00DD15D8">
        <w:rPr>
          <w:rFonts w:ascii="HG丸ｺﾞｼｯｸM-PRO" w:eastAsia="HG丸ｺﾞｼｯｸM-PRO" w:hAnsi="HG丸ｺﾞｼｯｸM-PRO" w:hint="eastAsia"/>
        </w:rPr>
        <w:t>各区市町村に少なくとも一つ整備</w:t>
      </w:r>
    </w:p>
    <w:p w:rsidR="00A06B4D" w:rsidRPr="00DD15D8" w:rsidRDefault="00A06B4D" w:rsidP="00DD15D8">
      <w:pPr>
        <w:rPr>
          <w:rFonts w:ascii="HG丸ｺﾞｼｯｸM-PRO" w:eastAsia="HG丸ｺﾞｼｯｸM-PRO" w:hAnsi="HG丸ｺﾞｼｯｸM-PRO"/>
        </w:rPr>
      </w:pPr>
    </w:p>
    <w:p w:rsidR="005324F0" w:rsidRDefault="005324F0" w:rsidP="00A37BFB">
      <w:pPr>
        <w:spacing w:line="240" w:lineRule="exact"/>
        <w:jc w:val="left"/>
        <w:rPr>
          <w:rFonts w:ascii="HGSｺﾞｼｯｸE" w:eastAsia="HGSｺﾞｼｯｸE" w:hAnsi="HGSｺﾞｼｯｸE"/>
        </w:rPr>
      </w:pPr>
      <w:r w:rsidRPr="00B33CE7">
        <w:rPr>
          <w:rFonts w:ascii="HGSｺﾞｼｯｸE" w:eastAsia="HGSｺﾞｼｯｸE" w:hAnsi="HGSｺﾞｼｯｸE" w:hint="eastAsia"/>
        </w:rPr>
        <w:t>成果目標４：福祉施設から一般就労への移行等</w:t>
      </w:r>
    </w:p>
    <w:p w:rsidR="00DD15D8" w:rsidRPr="00DD15D8" w:rsidRDefault="00DD15D8" w:rsidP="00DD15D8">
      <w:pPr>
        <w:rPr>
          <w:rFonts w:ascii="HG丸ｺﾞｼｯｸM-PRO" w:eastAsia="HG丸ｺﾞｼｯｸM-PRO" w:hAnsi="HG丸ｺﾞｼｯｸM-PRO"/>
        </w:rPr>
      </w:pPr>
      <w:r w:rsidRPr="00DD15D8">
        <w:rPr>
          <w:rFonts w:ascii="HG丸ｺﾞｼｯｸM-PRO" w:eastAsia="HG丸ｺﾞｼｯｸM-PRO" w:hAnsi="HG丸ｺﾞｼｯｸM-PRO" w:hint="eastAsia"/>
        </w:rPr>
        <w:t>区市町村障害者就労支援事業利用による一般就労者数</w:t>
      </w:r>
      <w:r>
        <w:rPr>
          <w:rFonts w:ascii="HG丸ｺﾞｼｯｸM-PRO" w:eastAsia="HG丸ｺﾞｼｯｸM-PRO" w:hAnsi="HG丸ｺﾞｼｯｸM-PRO" w:hint="eastAsia"/>
        </w:rPr>
        <w:t xml:space="preserve">　</w:t>
      </w:r>
      <w:r w:rsidRPr="00DD15D8">
        <w:rPr>
          <w:rFonts w:ascii="HG丸ｺﾞｼｯｸM-PRO" w:eastAsia="HG丸ｺﾞｼｯｸM-PRO" w:hAnsi="HG丸ｺﾞｼｯｸM-PRO" w:hint="eastAsia"/>
        </w:rPr>
        <w:t>平成25年度実績　1,745人</w:t>
      </w:r>
      <w:r>
        <w:rPr>
          <w:rFonts w:ascii="HG丸ｺﾞｼｯｸM-PRO" w:eastAsia="HG丸ｺﾞｼｯｸM-PRO" w:hAnsi="HG丸ｺﾞｼｯｸM-PRO" w:hint="eastAsia"/>
        </w:rPr>
        <w:t xml:space="preserve">　</w:t>
      </w:r>
      <w:r w:rsidRPr="00DD15D8">
        <w:rPr>
          <w:rFonts w:ascii="HG丸ｺﾞｼｯｸM-PRO" w:eastAsia="HG丸ｺﾞｼｯｸM-PRO" w:hAnsi="HG丸ｺﾞｼｯｸM-PRO" w:hint="eastAsia"/>
        </w:rPr>
        <w:t>平成29年度目標</w:t>
      </w:r>
      <w:r w:rsidR="00D05FE0">
        <w:rPr>
          <w:rFonts w:ascii="HG丸ｺﾞｼｯｸM-PRO" w:eastAsia="HG丸ｺﾞｼｯｸM-PRO" w:hAnsi="HG丸ｺﾞｼｯｸM-PRO" w:hint="eastAsia"/>
        </w:rPr>
        <w:t xml:space="preserve">　</w:t>
      </w:r>
      <w:r w:rsidRPr="00DD15D8">
        <w:rPr>
          <w:rFonts w:ascii="HG丸ｺﾞｼｯｸM-PRO" w:eastAsia="HG丸ｺﾞｼｯｸM-PRO" w:hAnsi="HG丸ｺﾞｼｯｸM-PRO" w:hint="eastAsia"/>
        </w:rPr>
        <w:t>2,500人</w:t>
      </w:r>
    </w:p>
    <w:p w:rsidR="00DD15D8" w:rsidRPr="00DD15D8" w:rsidRDefault="00DD15D8" w:rsidP="00DD15D8">
      <w:pPr>
        <w:rPr>
          <w:rFonts w:ascii="HG丸ｺﾞｼｯｸM-PRO" w:eastAsia="HG丸ｺﾞｼｯｸM-PRO" w:hAnsi="HG丸ｺﾞｼｯｸM-PRO"/>
        </w:rPr>
      </w:pPr>
      <w:r w:rsidRPr="00DD15D8">
        <w:rPr>
          <w:rFonts w:ascii="HG丸ｺﾞｼｯｸM-PRO" w:eastAsia="HG丸ｺﾞｼｯｸM-PRO" w:hAnsi="HG丸ｺﾞｼｯｸM-PRO" w:hint="eastAsia"/>
        </w:rPr>
        <w:t>福祉施設から一般就労への移行者数</w:t>
      </w:r>
      <w:r>
        <w:rPr>
          <w:rFonts w:ascii="HG丸ｺﾞｼｯｸM-PRO" w:eastAsia="HG丸ｺﾞｼｯｸM-PRO" w:hAnsi="HG丸ｺﾞｼｯｸM-PRO" w:hint="eastAsia"/>
        </w:rPr>
        <w:t xml:space="preserve">　</w:t>
      </w:r>
      <w:r w:rsidRPr="00DD15D8">
        <w:rPr>
          <w:rFonts w:ascii="HG丸ｺﾞｼｯｸM-PRO" w:eastAsia="HG丸ｺﾞｼｯｸM-PRO" w:hAnsi="HG丸ｺﾞｼｯｸM-PRO" w:hint="eastAsia"/>
        </w:rPr>
        <w:t>平成25年度実績　1,355人</w:t>
      </w:r>
      <w:r>
        <w:rPr>
          <w:rFonts w:ascii="HG丸ｺﾞｼｯｸM-PRO" w:eastAsia="HG丸ｺﾞｼｯｸM-PRO" w:hAnsi="HG丸ｺﾞｼｯｸM-PRO" w:hint="eastAsia"/>
        </w:rPr>
        <w:t xml:space="preserve">　</w:t>
      </w:r>
      <w:r w:rsidRPr="00DD15D8">
        <w:rPr>
          <w:rFonts w:ascii="HG丸ｺﾞｼｯｸM-PRO" w:eastAsia="HG丸ｺﾞｼｯｸM-PRO" w:hAnsi="HG丸ｺﾞｼｯｸM-PRO" w:hint="eastAsia"/>
        </w:rPr>
        <w:t>平成29年度目標　2,140人</w:t>
      </w:r>
      <w:r>
        <w:rPr>
          <w:rFonts w:ascii="HG丸ｺﾞｼｯｸM-PRO" w:eastAsia="HG丸ｺﾞｼｯｸM-PRO" w:hAnsi="HG丸ｺﾞｼｯｸM-PRO" w:hint="eastAsia"/>
        </w:rPr>
        <w:t xml:space="preserve">　</w:t>
      </w:r>
      <w:r w:rsidRPr="00DD15D8">
        <w:rPr>
          <w:rFonts w:ascii="HG丸ｺﾞｼｯｸM-PRO" w:eastAsia="HG丸ｺﾞｼｯｸM-PRO" w:hAnsi="HG丸ｺﾞｼｯｸM-PRO" w:hint="eastAsia"/>
        </w:rPr>
        <w:t>考え方</w:t>
      </w:r>
      <w:r>
        <w:rPr>
          <w:rFonts w:ascii="HG丸ｺﾞｼｯｸM-PRO" w:eastAsia="HG丸ｺﾞｼｯｸM-PRO" w:hAnsi="HG丸ｺﾞｼｯｸM-PRO" w:hint="eastAsia"/>
        </w:rPr>
        <w:t xml:space="preserve">　</w:t>
      </w:r>
      <w:r w:rsidRPr="00DD15D8">
        <w:rPr>
          <w:rFonts w:ascii="HG丸ｺﾞｼｯｸM-PRO" w:eastAsia="HG丸ｺﾞｼｯｸM-PRO" w:hAnsi="HG丸ｺﾞｼｯｸM-PRO" w:hint="eastAsia"/>
        </w:rPr>
        <w:t>平成24年度実績（1,070人）の2倍以上が移行</w:t>
      </w:r>
    </w:p>
    <w:p w:rsidR="00DD15D8" w:rsidRPr="00DD15D8" w:rsidRDefault="00DD15D8" w:rsidP="00DD15D8">
      <w:pPr>
        <w:rPr>
          <w:rFonts w:ascii="HG丸ｺﾞｼｯｸM-PRO" w:eastAsia="HG丸ｺﾞｼｯｸM-PRO" w:hAnsi="HG丸ｺﾞｼｯｸM-PRO"/>
        </w:rPr>
      </w:pPr>
      <w:r w:rsidRPr="00DD15D8">
        <w:rPr>
          <w:rFonts w:ascii="HG丸ｺﾞｼｯｸM-PRO" w:eastAsia="HG丸ｺﾞｼｯｸM-PRO" w:hAnsi="HG丸ｺﾞｼｯｸM-PRO" w:hint="eastAsia"/>
        </w:rPr>
        <w:t>就労移行率３割以上の就労移行支援事業所の割合</w:t>
      </w:r>
      <w:r>
        <w:rPr>
          <w:rFonts w:ascii="HG丸ｺﾞｼｯｸM-PRO" w:eastAsia="HG丸ｺﾞｼｯｸM-PRO" w:hAnsi="HG丸ｺﾞｼｯｸM-PRO" w:hint="eastAsia"/>
        </w:rPr>
        <w:t xml:space="preserve">　</w:t>
      </w:r>
      <w:r w:rsidRPr="00DD15D8">
        <w:rPr>
          <w:rFonts w:ascii="HG丸ｺﾞｼｯｸM-PRO" w:eastAsia="HG丸ｺﾞｼｯｸM-PRO" w:hAnsi="HG丸ｺﾞｼｯｸM-PRO" w:hint="eastAsia"/>
        </w:rPr>
        <w:t>平成25年度実績　44.1％</w:t>
      </w:r>
      <w:r>
        <w:rPr>
          <w:rFonts w:ascii="HG丸ｺﾞｼｯｸM-PRO" w:eastAsia="HG丸ｺﾞｼｯｸM-PRO" w:hAnsi="HG丸ｺﾞｼｯｸM-PRO" w:hint="eastAsia"/>
        </w:rPr>
        <w:t xml:space="preserve">　</w:t>
      </w:r>
      <w:r w:rsidRPr="00DD15D8">
        <w:rPr>
          <w:rFonts w:ascii="HG丸ｺﾞｼｯｸM-PRO" w:eastAsia="HG丸ｺﾞｼｯｸM-PRO" w:hAnsi="HG丸ｺﾞｼｯｸM-PRO" w:hint="eastAsia"/>
        </w:rPr>
        <w:t xml:space="preserve">平成29年度目標　</w:t>
      </w:r>
      <w:r>
        <w:rPr>
          <w:rFonts w:ascii="HG丸ｺﾞｼｯｸM-PRO" w:eastAsia="HG丸ｺﾞｼｯｸM-PRO" w:hAnsi="HG丸ｺﾞｼｯｸM-PRO" w:hint="eastAsia"/>
        </w:rPr>
        <w:t>全事業所の</w:t>
      </w:r>
      <w:r w:rsidRPr="00DD15D8">
        <w:rPr>
          <w:rFonts w:ascii="HG丸ｺﾞｼｯｸM-PRO" w:eastAsia="HG丸ｺﾞｼｯｸM-PRO" w:hAnsi="HG丸ｺﾞｼｯｸM-PRO" w:hint="eastAsia"/>
        </w:rPr>
        <w:t>５割以上</w:t>
      </w:r>
      <w:r>
        <w:rPr>
          <w:rFonts w:ascii="HG丸ｺﾞｼｯｸM-PRO" w:eastAsia="HG丸ｺﾞｼｯｸM-PRO" w:hAnsi="HG丸ｺﾞｼｯｸM-PRO" w:hint="eastAsia"/>
        </w:rPr>
        <w:t xml:space="preserve">　</w:t>
      </w:r>
      <w:r w:rsidRPr="00DD15D8">
        <w:rPr>
          <w:rFonts w:ascii="HG丸ｺﾞｼｯｸM-PRO" w:eastAsia="HG丸ｺﾞｼｯｸM-PRO" w:hAnsi="HG丸ｺﾞｼｯｸM-PRO" w:hint="eastAsia"/>
        </w:rPr>
        <w:t>考え方</w:t>
      </w:r>
      <w:r>
        <w:rPr>
          <w:rFonts w:ascii="HG丸ｺﾞｼｯｸM-PRO" w:eastAsia="HG丸ｺﾞｼｯｸM-PRO" w:hAnsi="HG丸ｺﾞｼｯｸM-PRO" w:hint="eastAsia"/>
        </w:rPr>
        <w:t xml:space="preserve">　</w:t>
      </w:r>
      <w:r w:rsidRPr="00DD15D8">
        <w:rPr>
          <w:rFonts w:ascii="HG丸ｺﾞｼｯｸM-PRO" w:eastAsia="HG丸ｺﾞｼｯｸM-PRO" w:hAnsi="HG丸ｺﾞｼｯｸM-PRO" w:hint="eastAsia"/>
        </w:rPr>
        <w:t>利用者の3割以上が一般就労に移行した事業所が全体の5割以上</w:t>
      </w:r>
    </w:p>
    <w:p w:rsidR="00792F9D" w:rsidRPr="00844E26" w:rsidRDefault="003323BB" w:rsidP="00792F9D">
      <w:pPr>
        <w:widowControl/>
        <w:jc w:val="left"/>
        <w:rPr>
          <w:rFonts w:ascii="HGSｺﾞｼｯｸE" w:eastAsia="HGSｺﾞｼｯｸE" w:hAnsi="HGSｺﾞｼｯｸE"/>
          <w:szCs w:val="24"/>
        </w:rPr>
      </w:pPr>
      <w:r>
        <w:rPr>
          <w:rFonts w:ascii="HGSｺﾞｼｯｸE" w:eastAsia="HGSｺﾞｼｯｸE" w:hAnsi="HGSｺﾞｼｯｸE" w:hint="eastAsia"/>
          <w:noProof/>
          <w:sz w:val="28"/>
          <w:szCs w:val="28"/>
        </w:rPr>
        <w:lastRenderedPageBreak/>
        <w:drawing>
          <wp:anchor distT="0" distB="0" distL="114300" distR="114300" simplePos="0" relativeHeight="251846656" behindDoc="0" locked="0" layoutInCell="1" allowOverlap="1">
            <wp:simplePos x="0" y="0"/>
            <wp:positionH relativeFrom="page">
              <wp:posOffset>575310</wp:posOffset>
            </wp:positionH>
            <wp:positionV relativeFrom="page">
              <wp:posOffset>9466580</wp:posOffset>
            </wp:positionV>
            <wp:extent cx="647700" cy="647700"/>
            <wp:effectExtent l="0" t="0" r="0" b="0"/>
            <wp:wrapNone/>
            <wp:docPr id="6" name="JAVISCODE00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792F9D" w:rsidRPr="00844E26">
        <w:rPr>
          <w:rFonts w:ascii="HGSｺﾞｼｯｸE" w:eastAsia="HGSｺﾞｼｯｸE" w:hAnsi="HGSｺﾞｼｯｸE" w:hint="eastAsia"/>
          <w:sz w:val="28"/>
          <w:szCs w:val="28"/>
        </w:rPr>
        <w:t>第２節　計画期間中の障害福祉サービス等の必要量の見込み（活動指標）</w:t>
      </w:r>
    </w:p>
    <w:p w:rsidR="00CF6370" w:rsidRPr="00545891" w:rsidRDefault="00792F9D" w:rsidP="00365730">
      <w:pPr>
        <w:rPr>
          <w:rFonts w:ascii="HG丸ｺﾞｼｯｸM-PRO" w:eastAsia="HG丸ｺﾞｼｯｸM-PRO" w:hAnsi="HG丸ｺﾞｼｯｸM-PRO"/>
          <w:szCs w:val="24"/>
        </w:rPr>
      </w:pPr>
      <w:r w:rsidRPr="000030BC">
        <w:rPr>
          <w:rFonts w:ascii="HG丸ｺﾞｼｯｸM-PRO" w:eastAsia="HG丸ｺﾞｼｯｸM-PRO" w:hAnsi="HG丸ｺﾞｼｯｸM-PRO" w:hint="eastAsia"/>
          <w:szCs w:val="24"/>
        </w:rPr>
        <w:t xml:space="preserve">　</w:t>
      </w:r>
      <w:r w:rsidR="00E624C6">
        <w:rPr>
          <w:rFonts w:ascii="HG丸ｺﾞｼｯｸM-PRO" w:eastAsia="HG丸ｺﾞｼｯｸM-PRO" w:hAnsi="HG丸ｺﾞｼｯｸM-PRO" w:hint="eastAsia"/>
          <w:szCs w:val="24"/>
        </w:rPr>
        <w:t>計画期間中に必要となる</w:t>
      </w:r>
      <w:r w:rsidR="00E624C6" w:rsidRPr="00545891">
        <w:rPr>
          <w:rFonts w:ascii="HG丸ｺﾞｼｯｸM-PRO" w:eastAsia="HG丸ｺﾞｼｯｸM-PRO" w:hAnsi="HG丸ｺﾞｼｯｸM-PRO" w:hint="eastAsia"/>
          <w:szCs w:val="24"/>
        </w:rPr>
        <w:t>各サービス等の量</w:t>
      </w:r>
      <w:r w:rsidRPr="00545891">
        <w:rPr>
          <w:rFonts w:ascii="HG丸ｺﾞｼｯｸM-PRO" w:eastAsia="HG丸ｺﾞｼｯｸM-PRO" w:hAnsi="HG丸ｺﾞｼｯｸM-PRO" w:hint="eastAsia"/>
          <w:szCs w:val="24"/>
        </w:rPr>
        <w:t>の見込み</w:t>
      </w:r>
      <w:r w:rsidR="00E624C6" w:rsidRPr="00545891">
        <w:rPr>
          <w:rFonts w:ascii="HG丸ｺﾞｼｯｸM-PRO" w:eastAsia="HG丸ｺﾞｼｯｸM-PRO" w:hAnsi="HG丸ｺﾞｼｯｸM-PRO" w:hint="eastAsia"/>
          <w:szCs w:val="24"/>
        </w:rPr>
        <w:t>及び前節で定めた成果目標を達成するための活動指標</w:t>
      </w:r>
      <w:r w:rsidRPr="00545891">
        <w:rPr>
          <w:rFonts w:ascii="HG丸ｺﾞｼｯｸM-PRO" w:eastAsia="HG丸ｺﾞｼｯｸM-PRO" w:hAnsi="HG丸ｺﾞｼｯｸM-PRO" w:hint="eastAsia"/>
          <w:szCs w:val="24"/>
        </w:rPr>
        <w:t>は以下のとおりです。</w:t>
      </w:r>
    </w:p>
    <w:p w:rsidR="00AE6987" w:rsidRPr="00545891" w:rsidRDefault="00AE6987" w:rsidP="00792F9D">
      <w:pPr>
        <w:rPr>
          <w:rFonts w:asciiTheme="majorEastAsia" w:eastAsiaTheme="majorEastAsia" w:hAnsiTheme="majorEastAsia"/>
          <w:szCs w:val="24"/>
        </w:rPr>
      </w:pPr>
    </w:p>
    <w:p w:rsidR="00CF6370" w:rsidRPr="00545891" w:rsidRDefault="00CA159F" w:rsidP="00AE6987">
      <w:pPr>
        <w:spacing w:line="300" w:lineRule="exact"/>
        <w:rPr>
          <w:rFonts w:ascii="HGSｺﾞｼｯｸE" w:eastAsia="HGSｺﾞｼｯｸE" w:hAnsi="HGSｺﾞｼｯｸE"/>
          <w:szCs w:val="24"/>
        </w:rPr>
      </w:pPr>
      <w:r w:rsidRPr="00545891">
        <w:rPr>
          <w:rFonts w:ascii="HGSｺﾞｼｯｸE" w:eastAsia="HGSｺﾞｼｯｸE" w:hAnsi="HGSｺﾞｼｯｸE" w:hint="eastAsia"/>
          <w:szCs w:val="24"/>
        </w:rPr>
        <w:t xml:space="preserve">１　</w:t>
      </w:r>
      <w:r w:rsidR="00AE6987" w:rsidRPr="00545891">
        <w:rPr>
          <w:rFonts w:ascii="HGSｺﾞｼｯｸE" w:eastAsia="HGSｺﾞｼｯｸE" w:hAnsi="HGSｺﾞｼｯｸE" w:hint="eastAsia"/>
          <w:szCs w:val="24"/>
        </w:rPr>
        <w:t>障害福祉サービス等の活動指標</w:t>
      </w:r>
    </w:p>
    <w:p w:rsidR="00A82018" w:rsidRPr="00545891" w:rsidRDefault="00A82018" w:rsidP="00CF78CF">
      <w:pPr>
        <w:ind w:leftChars="100" w:left="240" w:firstLineChars="100" w:firstLine="240"/>
        <w:rPr>
          <w:rFonts w:ascii="HG丸ｺﾞｼｯｸM-PRO" w:eastAsia="HG丸ｺﾞｼｯｸM-PRO" w:hAnsi="HG丸ｺﾞｼｯｸM-PRO"/>
          <w:szCs w:val="24"/>
        </w:rPr>
      </w:pPr>
      <w:r w:rsidRPr="00545891">
        <w:rPr>
          <w:rFonts w:ascii="HG丸ｺﾞｼｯｸM-PRO" w:eastAsia="HG丸ｺﾞｼｯｸM-PRO" w:hAnsi="HG丸ｺﾞｼｯｸM-PRO" w:hint="eastAsia"/>
          <w:szCs w:val="24"/>
        </w:rPr>
        <w:t>区市町村は、</w:t>
      </w:r>
      <w:r w:rsidR="00CF78CF" w:rsidRPr="00545891">
        <w:rPr>
          <w:rFonts w:ascii="HG丸ｺﾞｼｯｸM-PRO" w:eastAsia="HG丸ｺﾞｼｯｸM-PRO" w:hAnsi="HG丸ｺﾞｼｯｸM-PRO" w:hint="eastAsia"/>
          <w:szCs w:val="24"/>
        </w:rPr>
        <w:t>国の基本指針で示されている考え方を参考に、現在の利用実績等に関する分析、障害者等のサービスの利用に関する意向、心身の状況等を勘案しつつ、地域の実情を踏まえて</w:t>
      </w:r>
      <w:r w:rsidRPr="00545891">
        <w:rPr>
          <w:rFonts w:ascii="HG丸ｺﾞｼｯｸM-PRO" w:eastAsia="HG丸ｺﾞｼｯｸM-PRO" w:hAnsi="HG丸ｺﾞｼｯｸM-PRO" w:hint="eastAsia"/>
          <w:szCs w:val="24"/>
        </w:rPr>
        <w:t>障害福祉サービス等の見込量を</w:t>
      </w:r>
      <w:r w:rsidR="00CF78CF" w:rsidRPr="00545891">
        <w:rPr>
          <w:rFonts w:ascii="HG丸ｺﾞｼｯｸM-PRO" w:eastAsia="HG丸ｺﾞｼｯｸM-PRO" w:hAnsi="HG丸ｺﾞｼｯｸM-PRO" w:hint="eastAsia"/>
          <w:szCs w:val="24"/>
        </w:rPr>
        <w:t>設定することとされています。</w:t>
      </w:r>
    </w:p>
    <w:p w:rsidR="00365730" w:rsidRPr="00545891" w:rsidRDefault="00813F93" w:rsidP="00CF78CF">
      <w:pPr>
        <w:ind w:leftChars="100" w:left="240" w:firstLineChars="100" w:firstLine="240"/>
        <w:rPr>
          <w:rFonts w:ascii="HG丸ｺﾞｼｯｸM-PRO" w:eastAsia="HG丸ｺﾞｼｯｸM-PRO" w:hAnsi="HG丸ｺﾞｼｯｸM-PRO"/>
          <w:szCs w:val="24"/>
        </w:rPr>
      </w:pPr>
      <w:r w:rsidRPr="00545891">
        <w:rPr>
          <w:rFonts w:ascii="HG丸ｺﾞｼｯｸM-PRO" w:eastAsia="HG丸ｺﾞｼｯｸM-PRO" w:hAnsi="HG丸ｺﾞｼｯｸM-PRO" w:hint="eastAsia"/>
          <w:szCs w:val="24"/>
        </w:rPr>
        <w:t>本計画では</w:t>
      </w:r>
      <w:r w:rsidR="00CF78CF" w:rsidRPr="00545891">
        <w:rPr>
          <w:rFonts w:ascii="HG丸ｺﾞｼｯｸM-PRO" w:eastAsia="HG丸ｺﾞｼｯｸM-PRO" w:hAnsi="HG丸ｺﾞｼｯｸM-PRO" w:hint="eastAsia"/>
          <w:szCs w:val="24"/>
        </w:rPr>
        <w:t>、区市町村</w:t>
      </w:r>
      <w:r w:rsidR="00A82018" w:rsidRPr="00545891">
        <w:rPr>
          <w:rFonts w:ascii="HG丸ｺﾞｼｯｸM-PRO" w:eastAsia="HG丸ｺﾞｼｯｸM-PRO" w:hAnsi="HG丸ｺﾞｼｯｸM-PRO" w:hint="eastAsia"/>
          <w:szCs w:val="24"/>
        </w:rPr>
        <w:t>の</w:t>
      </w:r>
      <w:r w:rsidR="00CF78CF" w:rsidRPr="00545891">
        <w:rPr>
          <w:rFonts w:ascii="HG丸ｺﾞｼｯｸM-PRO" w:eastAsia="HG丸ｺﾞｼｯｸM-PRO" w:hAnsi="HG丸ｺﾞｼｯｸM-PRO" w:hint="eastAsia"/>
          <w:szCs w:val="24"/>
        </w:rPr>
        <w:t>見込量を集計したものを基本として、区市町村の方針を尊重しつつ、引き続き地域生活基盤の整備を進める観点から</w:t>
      </w:r>
      <w:r w:rsidR="00A82018" w:rsidRPr="00545891">
        <w:rPr>
          <w:rFonts w:ascii="HG丸ｺﾞｼｯｸM-PRO" w:eastAsia="HG丸ｺﾞｼｯｸM-PRO" w:hAnsi="HG丸ｺﾞｼｯｸM-PRO" w:hint="eastAsia"/>
          <w:szCs w:val="24"/>
        </w:rPr>
        <w:t>調整を図り、東京都の見込量を設定しています</w:t>
      </w:r>
      <w:r w:rsidR="00365730" w:rsidRPr="00545891">
        <w:rPr>
          <w:rFonts w:ascii="HG丸ｺﾞｼｯｸM-PRO" w:eastAsia="HG丸ｺﾞｼｯｸM-PRO" w:hAnsi="HG丸ｺﾞｼｯｸM-PRO" w:hint="eastAsia"/>
          <w:szCs w:val="24"/>
        </w:rPr>
        <w:t xml:space="preserve">。　</w:t>
      </w:r>
    </w:p>
    <w:p w:rsidR="00365730" w:rsidRDefault="00813F93" w:rsidP="00843FD4">
      <w:pPr>
        <w:ind w:leftChars="100" w:left="240"/>
        <w:rPr>
          <w:rFonts w:ascii="HG丸ｺﾞｼｯｸM-PRO" w:eastAsia="HG丸ｺﾞｼｯｸM-PRO" w:hAnsi="HG丸ｺﾞｼｯｸM-PRO"/>
          <w:szCs w:val="24"/>
        </w:rPr>
      </w:pPr>
      <w:r w:rsidRPr="00545891">
        <w:rPr>
          <w:rFonts w:ascii="HG丸ｺﾞｼｯｸM-PRO" w:eastAsia="HG丸ｺﾞｼｯｸM-PRO" w:hAnsi="HG丸ｺﾞｼｯｸM-PRO" w:hint="eastAsia"/>
          <w:szCs w:val="24"/>
        </w:rPr>
        <w:t xml:space="preserve">　なお、東京都では、</w:t>
      </w:r>
      <w:r w:rsidR="00365730" w:rsidRPr="00545891">
        <w:rPr>
          <w:rFonts w:ascii="HG丸ｺﾞｼｯｸM-PRO" w:eastAsia="HG丸ｺﾞｼｯｸM-PRO" w:hAnsi="HG丸ｺﾞｼｯｸM-PRO" w:hint="eastAsia"/>
          <w:szCs w:val="24"/>
        </w:rPr>
        <w:t>見込量を定める単位となる区域（圏域）は設定せず、東京都全域での見込量を定めています。</w:t>
      </w:r>
    </w:p>
    <w:p w:rsidR="00DD15D8" w:rsidRDefault="00DD15D8" w:rsidP="00843FD4">
      <w:pPr>
        <w:ind w:leftChars="100" w:left="240"/>
        <w:rPr>
          <w:rFonts w:ascii="HG丸ｺﾞｼｯｸM-PRO" w:eastAsia="HG丸ｺﾞｼｯｸM-PRO" w:hAnsi="HG丸ｺﾞｼｯｸM-PRO"/>
          <w:szCs w:val="24"/>
        </w:rPr>
      </w:pPr>
    </w:p>
    <w:p w:rsidR="00DD15D8" w:rsidRPr="001F7499" w:rsidRDefault="00DD15D8" w:rsidP="001F7499">
      <w:pPr>
        <w:rPr>
          <w:rFonts w:ascii="HG丸ｺﾞｼｯｸM-PRO" w:eastAsia="HG丸ｺﾞｼｯｸM-PRO" w:hAnsi="HG丸ｺﾞｼｯｸM-PRO"/>
          <w:sz w:val="12"/>
          <w:szCs w:val="12"/>
        </w:rPr>
      </w:pPr>
      <w:r w:rsidRPr="001F7499">
        <w:rPr>
          <w:rFonts w:ascii="HG丸ｺﾞｼｯｸM-PRO" w:eastAsia="HG丸ｺﾞｼｯｸM-PRO" w:hAnsi="HG丸ｺﾞｼｯｸM-PRO" w:hint="eastAsia"/>
          <w:sz w:val="12"/>
          <w:szCs w:val="12"/>
        </w:rPr>
        <w:t>訪問系サービス　居宅介護　重度訪問介護　同行援護　行動援護　重度障害者等包括支援</w:t>
      </w:r>
    </w:p>
    <w:p w:rsidR="00E52C64" w:rsidRPr="001F7499" w:rsidRDefault="00D839AF" w:rsidP="001F7499">
      <w:pPr>
        <w:rPr>
          <w:rFonts w:ascii="HG丸ｺﾞｼｯｸM-PRO" w:eastAsia="HG丸ｺﾞｼｯｸM-PRO" w:hAnsi="HG丸ｺﾞｼｯｸM-PRO"/>
          <w:sz w:val="12"/>
          <w:szCs w:val="12"/>
        </w:rPr>
      </w:pPr>
      <w:r w:rsidRPr="001F7499">
        <w:rPr>
          <w:rFonts w:ascii="HG丸ｺﾞｼｯｸM-PRO" w:eastAsia="HG丸ｺﾞｼｯｸM-PRO" w:hAnsi="HG丸ｺﾞｼｯｸM-PRO" w:hint="eastAsia"/>
          <w:sz w:val="12"/>
          <w:szCs w:val="12"/>
        </w:rPr>
        <w:t>サービス量（時間）</w:t>
      </w:r>
      <w:r w:rsidR="00E52C64"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 xml:space="preserve">平成25年度実績　</w:t>
      </w:r>
      <w:r w:rsidRPr="001F7499">
        <w:rPr>
          <w:rFonts w:ascii="HG丸ｺﾞｼｯｸM-PRO" w:eastAsia="HG丸ｺﾞｼｯｸM-PRO" w:hAnsi="HG丸ｺﾞｼｯｸM-PRO"/>
          <w:sz w:val="12"/>
          <w:szCs w:val="12"/>
        </w:rPr>
        <w:t>824,953</w:t>
      </w:r>
      <w:r w:rsidRPr="001F7499">
        <w:rPr>
          <w:rFonts w:ascii="HG丸ｺﾞｼｯｸM-PRO" w:eastAsia="HG丸ｺﾞｼｯｸM-PRO" w:hAnsi="HG丸ｺﾞｼｯｸM-PRO" w:hint="eastAsia"/>
          <w:sz w:val="12"/>
          <w:szCs w:val="12"/>
        </w:rPr>
        <w:t xml:space="preserve">　見込み　平成27年度　</w:t>
      </w:r>
      <w:r w:rsidRPr="001F7499">
        <w:rPr>
          <w:rFonts w:ascii="HG丸ｺﾞｼｯｸM-PRO" w:eastAsia="HG丸ｺﾞｼｯｸM-PRO" w:hAnsi="HG丸ｺﾞｼｯｸM-PRO"/>
          <w:sz w:val="12"/>
          <w:szCs w:val="12"/>
        </w:rPr>
        <w:t>909,206</w:t>
      </w:r>
      <w:r w:rsidRPr="001F7499">
        <w:rPr>
          <w:rFonts w:ascii="HG丸ｺﾞｼｯｸM-PRO" w:eastAsia="HG丸ｺﾞｼｯｸM-PRO" w:hAnsi="HG丸ｺﾞｼｯｸM-PRO" w:hint="eastAsia"/>
          <w:sz w:val="12"/>
          <w:szCs w:val="12"/>
        </w:rPr>
        <w:t xml:space="preserve">　平成28年度　</w:t>
      </w:r>
      <w:r w:rsidRPr="001F7499">
        <w:rPr>
          <w:rFonts w:ascii="HG丸ｺﾞｼｯｸM-PRO" w:eastAsia="HG丸ｺﾞｼｯｸM-PRO" w:hAnsi="HG丸ｺﾞｼｯｸM-PRO"/>
          <w:sz w:val="12"/>
          <w:szCs w:val="12"/>
        </w:rPr>
        <w:t>948,740</w:t>
      </w:r>
      <w:r w:rsidRPr="001F7499">
        <w:rPr>
          <w:rFonts w:ascii="HG丸ｺﾞｼｯｸM-PRO" w:eastAsia="HG丸ｺﾞｼｯｸM-PRO" w:hAnsi="HG丸ｺﾞｼｯｸM-PRO" w:hint="eastAsia"/>
          <w:sz w:val="12"/>
          <w:szCs w:val="12"/>
        </w:rPr>
        <w:t xml:space="preserve">　平成29年度　</w:t>
      </w:r>
      <w:r w:rsidRPr="001F7499">
        <w:rPr>
          <w:rFonts w:ascii="HG丸ｺﾞｼｯｸM-PRO" w:eastAsia="HG丸ｺﾞｼｯｸM-PRO" w:hAnsi="HG丸ｺﾞｼｯｸM-PRO"/>
          <w:sz w:val="12"/>
          <w:szCs w:val="12"/>
        </w:rPr>
        <w:t>990,517</w:t>
      </w:r>
      <w:r w:rsidR="00F86368" w:rsidRPr="001F7499">
        <w:rPr>
          <w:rFonts w:ascii="HG丸ｺﾞｼｯｸM-PRO" w:eastAsia="HG丸ｺﾞｼｯｸM-PRO" w:hAnsi="HG丸ｺﾞｼｯｸM-PRO" w:hint="eastAsia"/>
          <w:sz w:val="12"/>
          <w:szCs w:val="12"/>
        </w:rPr>
        <w:t xml:space="preserve">　</w:t>
      </w:r>
      <w:r w:rsidR="00E52C64" w:rsidRPr="001F7499">
        <w:rPr>
          <w:rFonts w:ascii="HG丸ｺﾞｼｯｸM-PRO" w:eastAsia="HG丸ｺﾞｼｯｸM-PRO" w:hAnsi="HG丸ｺﾞｼｯｸM-PRO" w:hint="eastAsia"/>
          <w:sz w:val="12"/>
          <w:szCs w:val="12"/>
        </w:rPr>
        <w:t>利用者数（人）平成25年度実績</w:t>
      </w:r>
      <w:r w:rsidR="0009110F" w:rsidRPr="001F7499">
        <w:rPr>
          <w:rFonts w:ascii="HG丸ｺﾞｼｯｸM-PRO" w:eastAsia="HG丸ｺﾞｼｯｸM-PRO" w:hAnsi="HG丸ｺﾞｼｯｸM-PRO" w:hint="eastAsia"/>
          <w:sz w:val="12"/>
          <w:szCs w:val="12"/>
        </w:rPr>
        <w:t xml:space="preserve">　18,845　</w:t>
      </w:r>
      <w:r w:rsidR="00E52C64" w:rsidRPr="001F7499">
        <w:rPr>
          <w:rFonts w:ascii="HG丸ｺﾞｼｯｸM-PRO" w:eastAsia="HG丸ｺﾞｼｯｸM-PRO" w:hAnsi="HG丸ｺﾞｼｯｸM-PRO" w:hint="eastAsia"/>
          <w:sz w:val="12"/>
          <w:szCs w:val="12"/>
        </w:rPr>
        <w:t xml:space="preserve">見込み　平成27年度　</w:t>
      </w:r>
      <w:r w:rsidR="0009110F" w:rsidRPr="001F7499">
        <w:rPr>
          <w:rFonts w:ascii="HG丸ｺﾞｼｯｸM-PRO" w:eastAsia="HG丸ｺﾞｼｯｸM-PRO" w:hAnsi="HG丸ｺﾞｼｯｸM-PRO" w:hint="eastAsia"/>
          <w:sz w:val="12"/>
          <w:szCs w:val="12"/>
        </w:rPr>
        <w:t xml:space="preserve">21,096　</w:t>
      </w:r>
      <w:r w:rsidR="00E52C64" w:rsidRPr="001F7499">
        <w:rPr>
          <w:rFonts w:ascii="HG丸ｺﾞｼｯｸM-PRO" w:eastAsia="HG丸ｺﾞｼｯｸM-PRO" w:hAnsi="HG丸ｺﾞｼｯｸM-PRO" w:hint="eastAsia"/>
          <w:sz w:val="12"/>
          <w:szCs w:val="12"/>
        </w:rPr>
        <w:t>平成28年度</w:t>
      </w:r>
      <w:r w:rsidR="00F86368" w:rsidRPr="001F7499">
        <w:rPr>
          <w:rFonts w:ascii="HG丸ｺﾞｼｯｸM-PRO" w:eastAsia="HG丸ｺﾞｼｯｸM-PRO" w:hAnsi="HG丸ｺﾞｼｯｸM-PRO" w:hint="eastAsia"/>
          <w:sz w:val="12"/>
          <w:szCs w:val="12"/>
        </w:rPr>
        <w:t xml:space="preserve">　</w:t>
      </w:r>
      <w:r w:rsidR="00E52C64" w:rsidRPr="001F7499">
        <w:rPr>
          <w:rFonts w:ascii="HG丸ｺﾞｼｯｸM-PRO" w:eastAsia="HG丸ｺﾞｼｯｸM-PRO" w:hAnsi="HG丸ｺﾞｼｯｸM-PRO" w:hint="eastAsia"/>
          <w:sz w:val="12"/>
          <w:szCs w:val="12"/>
        </w:rPr>
        <w:t>22,009</w:t>
      </w:r>
      <w:r w:rsidR="0009110F" w:rsidRPr="001F7499">
        <w:rPr>
          <w:rFonts w:ascii="HG丸ｺﾞｼｯｸM-PRO" w:eastAsia="HG丸ｺﾞｼｯｸM-PRO" w:hAnsi="HG丸ｺﾞｼｯｸM-PRO" w:hint="eastAsia"/>
          <w:sz w:val="12"/>
          <w:szCs w:val="12"/>
        </w:rPr>
        <w:t xml:space="preserve">　</w:t>
      </w:r>
      <w:r w:rsidR="00E52C64" w:rsidRPr="001F7499">
        <w:rPr>
          <w:rFonts w:ascii="HG丸ｺﾞｼｯｸM-PRO" w:eastAsia="HG丸ｺﾞｼｯｸM-PRO" w:hAnsi="HG丸ｺﾞｼｯｸM-PRO" w:hint="eastAsia"/>
          <w:sz w:val="12"/>
          <w:szCs w:val="12"/>
        </w:rPr>
        <w:t>平成29年度</w:t>
      </w:r>
      <w:r w:rsidR="0009110F" w:rsidRPr="001F7499">
        <w:rPr>
          <w:rFonts w:ascii="HG丸ｺﾞｼｯｸM-PRO" w:eastAsia="HG丸ｺﾞｼｯｸM-PRO" w:hAnsi="HG丸ｺﾞｼｯｸM-PRO" w:hint="eastAsia"/>
          <w:sz w:val="12"/>
          <w:szCs w:val="12"/>
        </w:rPr>
        <w:t xml:space="preserve">　</w:t>
      </w:r>
      <w:r w:rsidR="00E52C64" w:rsidRPr="001F7499">
        <w:rPr>
          <w:rFonts w:ascii="HG丸ｺﾞｼｯｸM-PRO" w:eastAsia="HG丸ｺﾞｼｯｸM-PRO" w:hAnsi="HG丸ｺﾞｼｯｸM-PRO" w:hint="eastAsia"/>
          <w:sz w:val="12"/>
          <w:szCs w:val="12"/>
        </w:rPr>
        <w:t>22,926</w:t>
      </w:r>
    </w:p>
    <w:p w:rsidR="00E52C64" w:rsidRPr="001F7499" w:rsidRDefault="00D839AF" w:rsidP="001F7499">
      <w:pPr>
        <w:rPr>
          <w:rFonts w:ascii="HG丸ｺﾞｼｯｸM-PRO" w:eastAsia="HG丸ｺﾞｼｯｸM-PRO" w:hAnsi="HG丸ｺﾞｼｯｸM-PRO"/>
          <w:sz w:val="12"/>
          <w:szCs w:val="12"/>
        </w:rPr>
      </w:pPr>
      <w:r w:rsidRPr="001F7499">
        <w:rPr>
          <w:rFonts w:ascii="HG丸ｺﾞｼｯｸM-PRO" w:eastAsia="HG丸ｺﾞｼｯｸM-PRO" w:hAnsi="HG丸ｺﾞｼｯｸM-PRO" w:hint="eastAsia"/>
          <w:sz w:val="12"/>
          <w:szCs w:val="12"/>
        </w:rPr>
        <w:t>日中活動系サービス</w:t>
      </w:r>
      <w:r w:rsidR="00E52C64"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生活介護</w:t>
      </w:r>
      <w:r w:rsidR="00F86368" w:rsidRPr="001F7499">
        <w:rPr>
          <w:rFonts w:ascii="HG丸ｺﾞｼｯｸM-PRO" w:eastAsia="HG丸ｺﾞｼｯｸM-PRO" w:hAnsi="HG丸ｺﾞｼｯｸM-PRO" w:hint="eastAsia"/>
          <w:sz w:val="12"/>
          <w:szCs w:val="12"/>
        </w:rPr>
        <w:t xml:space="preserve">　</w:t>
      </w:r>
      <w:r w:rsidR="00D05FE0">
        <w:rPr>
          <w:rFonts w:ascii="HG丸ｺﾞｼｯｸM-PRO" w:eastAsia="HG丸ｺﾞｼｯｸM-PRO" w:hAnsi="HG丸ｺﾞｼｯｸM-PRO" w:hint="eastAsia"/>
          <w:sz w:val="12"/>
          <w:szCs w:val="12"/>
        </w:rPr>
        <w:t>サービス量（にんにち分</w:t>
      </w:r>
      <w:r w:rsidR="00E52C64" w:rsidRPr="001F7499">
        <w:rPr>
          <w:rFonts w:ascii="HG丸ｺﾞｼｯｸM-PRO" w:eastAsia="HG丸ｺﾞｼｯｸM-PRO" w:hAnsi="HG丸ｺﾞｼｯｸM-PRO" w:hint="eastAsia"/>
          <w:sz w:val="12"/>
          <w:szCs w:val="12"/>
        </w:rPr>
        <w:t>）</w:t>
      </w:r>
      <w:r w:rsidR="0009110F" w:rsidRPr="001F7499">
        <w:rPr>
          <w:rFonts w:ascii="HG丸ｺﾞｼｯｸM-PRO" w:eastAsia="HG丸ｺﾞｼｯｸM-PRO" w:hAnsi="HG丸ｺﾞｼｯｸM-PRO" w:hint="eastAsia"/>
          <w:sz w:val="12"/>
          <w:szCs w:val="12"/>
        </w:rPr>
        <w:t xml:space="preserve">　平成25年度実績　</w:t>
      </w:r>
      <w:r w:rsidR="0009110F" w:rsidRPr="001F7499">
        <w:rPr>
          <w:rFonts w:ascii="HG丸ｺﾞｼｯｸM-PRO" w:eastAsia="HG丸ｺﾞｼｯｸM-PRO" w:hAnsi="HG丸ｺﾞｼｯｸM-PRO"/>
          <w:sz w:val="12"/>
          <w:szCs w:val="12"/>
        </w:rPr>
        <w:t>359,922</w:t>
      </w:r>
      <w:r w:rsidR="0009110F" w:rsidRPr="001F7499">
        <w:rPr>
          <w:rFonts w:ascii="HG丸ｺﾞｼｯｸM-PRO" w:eastAsia="HG丸ｺﾞｼｯｸM-PRO" w:hAnsi="HG丸ｺﾞｼｯｸM-PRO" w:hint="eastAsia"/>
          <w:sz w:val="12"/>
          <w:szCs w:val="12"/>
        </w:rPr>
        <w:t xml:space="preserve">　見込み　平成27年度　</w:t>
      </w:r>
      <w:r w:rsidR="00F86368" w:rsidRPr="001F7499">
        <w:rPr>
          <w:rFonts w:ascii="HG丸ｺﾞｼｯｸM-PRO" w:eastAsia="HG丸ｺﾞｼｯｸM-PRO" w:hAnsi="HG丸ｺﾞｼｯｸM-PRO"/>
          <w:sz w:val="12"/>
          <w:szCs w:val="12"/>
        </w:rPr>
        <w:t>406,150</w:t>
      </w:r>
      <w:r w:rsidR="00F86368" w:rsidRPr="001F7499">
        <w:rPr>
          <w:rFonts w:ascii="HG丸ｺﾞｼｯｸM-PRO" w:eastAsia="HG丸ｺﾞｼｯｸM-PRO" w:hAnsi="HG丸ｺﾞｼｯｸM-PRO" w:hint="eastAsia"/>
          <w:sz w:val="12"/>
          <w:szCs w:val="12"/>
        </w:rPr>
        <w:t xml:space="preserve">　</w:t>
      </w:r>
      <w:r w:rsidR="0009110F" w:rsidRPr="001F7499">
        <w:rPr>
          <w:rFonts w:ascii="HG丸ｺﾞｼｯｸM-PRO" w:eastAsia="HG丸ｺﾞｼｯｸM-PRO" w:hAnsi="HG丸ｺﾞｼｯｸM-PRO" w:hint="eastAsia"/>
          <w:sz w:val="12"/>
          <w:szCs w:val="12"/>
        </w:rPr>
        <w:t xml:space="preserve">平成28年度　</w:t>
      </w:r>
      <w:r w:rsidR="0009110F" w:rsidRPr="001F7499">
        <w:rPr>
          <w:rFonts w:ascii="HG丸ｺﾞｼｯｸM-PRO" w:eastAsia="HG丸ｺﾞｼｯｸM-PRO" w:hAnsi="HG丸ｺﾞｼｯｸM-PRO"/>
          <w:sz w:val="12"/>
          <w:szCs w:val="12"/>
        </w:rPr>
        <w:t>419,823</w:t>
      </w:r>
      <w:r w:rsidR="0009110F" w:rsidRPr="001F7499">
        <w:rPr>
          <w:rFonts w:ascii="HG丸ｺﾞｼｯｸM-PRO" w:eastAsia="HG丸ｺﾞｼｯｸM-PRO" w:hAnsi="HG丸ｺﾞｼｯｸM-PRO" w:hint="eastAsia"/>
          <w:sz w:val="12"/>
          <w:szCs w:val="12"/>
        </w:rPr>
        <w:t xml:space="preserve">　平成29年度　</w:t>
      </w:r>
      <w:r w:rsidR="0009110F" w:rsidRPr="001F7499">
        <w:rPr>
          <w:rFonts w:ascii="HG丸ｺﾞｼｯｸM-PRO" w:eastAsia="HG丸ｺﾞｼｯｸM-PRO" w:hAnsi="HG丸ｺﾞｼｯｸM-PRO"/>
          <w:sz w:val="12"/>
          <w:szCs w:val="12"/>
        </w:rPr>
        <w:t>433,497</w:t>
      </w:r>
    </w:p>
    <w:p w:rsidR="00E52C64" w:rsidRPr="001F7499" w:rsidRDefault="00E52C64" w:rsidP="001F7499">
      <w:pPr>
        <w:rPr>
          <w:rFonts w:ascii="HG丸ｺﾞｼｯｸM-PRO" w:eastAsia="HG丸ｺﾞｼｯｸM-PRO" w:hAnsi="HG丸ｺﾞｼｯｸM-PRO"/>
          <w:sz w:val="12"/>
          <w:szCs w:val="12"/>
        </w:rPr>
      </w:pPr>
      <w:r w:rsidRPr="001F7499">
        <w:rPr>
          <w:rFonts w:ascii="HG丸ｺﾞｼｯｸM-PRO" w:eastAsia="HG丸ｺﾞｼｯｸM-PRO" w:hAnsi="HG丸ｺﾞｼｯｸM-PRO" w:hint="eastAsia"/>
          <w:sz w:val="12"/>
          <w:szCs w:val="12"/>
        </w:rPr>
        <w:t>利用者数（人）</w:t>
      </w:r>
      <w:r w:rsidR="00F86368" w:rsidRPr="001F7499">
        <w:rPr>
          <w:rFonts w:ascii="HG丸ｺﾞｼｯｸM-PRO" w:eastAsia="HG丸ｺﾞｼｯｸM-PRO" w:hAnsi="HG丸ｺﾞｼｯｸM-PRO" w:hint="eastAsia"/>
          <w:sz w:val="12"/>
          <w:szCs w:val="12"/>
        </w:rPr>
        <w:t xml:space="preserve">　</w:t>
      </w:r>
      <w:r w:rsidR="0009110F" w:rsidRPr="001F7499">
        <w:rPr>
          <w:rFonts w:ascii="HG丸ｺﾞｼｯｸM-PRO" w:eastAsia="HG丸ｺﾞｼｯｸM-PRO" w:hAnsi="HG丸ｺﾞｼｯｸM-PRO" w:hint="eastAsia"/>
          <w:sz w:val="12"/>
          <w:szCs w:val="12"/>
        </w:rPr>
        <w:t xml:space="preserve">平成25年度実績　</w:t>
      </w:r>
      <w:r w:rsidR="0009110F" w:rsidRPr="001F7499">
        <w:rPr>
          <w:rFonts w:ascii="HG丸ｺﾞｼｯｸM-PRO" w:eastAsia="HG丸ｺﾞｼｯｸM-PRO" w:hAnsi="HG丸ｺﾞｼｯｸM-PRO"/>
          <w:sz w:val="12"/>
          <w:szCs w:val="12"/>
        </w:rPr>
        <w:t>19,036</w:t>
      </w:r>
      <w:r w:rsidR="0009110F" w:rsidRPr="001F7499">
        <w:rPr>
          <w:rFonts w:ascii="HG丸ｺﾞｼｯｸM-PRO" w:eastAsia="HG丸ｺﾞｼｯｸM-PRO" w:hAnsi="HG丸ｺﾞｼｯｸM-PRO" w:hint="eastAsia"/>
          <w:sz w:val="12"/>
          <w:szCs w:val="12"/>
        </w:rPr>
        <w:t xml:space="preserve">　見込み　平成27年度　</w:t>
      </w:r>
      <w:r w:rsidR="0009110F" w:rsidRPr="001F7499">
        <w:rPr>
          <w:rFonts w:ascii="HG丸ｺﾞｼｯｸM-PRO" w:eastAsia="HG丸ｺﾞｼｯｸM-PRO" w:hAnsi="HG丸ｺﾞｼｯｸM-PRO"/>
          <w:sz w:val="12"/>
          <w:szCs w:val="12"/>
        </w:rPr>
        <w:t>20,803</w:t>
      </w:r>
      <w:r w:rsidR="0009110F" w:rsidRPr="001F7499">
        <w:rPr>
          <w:rFonts w:ascii="HG丸ｺﾞｼｯｸM-PRO" w:eastAsia="HG丸ｺﾞｼｯｸM-PRO" w:hAnsi="HG丸ｺﾞｼｯｸM-PRO" w:hint="eastAsia"/>
          <w:sz w:val="12"/>
          <w:szCs w:val="12"/>
        </w:rPr>
        <w:t xml:space="preserve">　平成28年度</w:t>
      </w:r>
      <w:r w:rsidR="00F86368" w:rsidRPr="001F7499">
        <w:rPr>
          <w:rFonts w:ascii="HG丸ｺﾞｼｯｸM-PRO" w:eastAsia="HG丸ｺﾞｼｯｸM-PRO" w:hAnsi="HG丸ｺﾞｼｯｸM-PRO" w:hint="eastAsia"/>
          <w:sz w:val="12"/>
          <w:szCs w:val="12"/>
        </w:rPr>
        <w:t xml:space="preserve">　</w:t>
      </w:r>
      <w:r w:rsidR="0009110F" w:rsidRPr="001F7499">
        <w:rPr>
          <w:rFonts w:ascii="HG丸ｺﾞｼｯｸM-PRO" w:eastAsia="HG丸ｺﾞｼｯｸM-PRO" w:hAnsi="HG丸ｺﾞｼｯｸM-PRO"/>
          <w:sz w:val="12"/>
          <w:szCs w:val="12"/>
        </w:rPr>
        <w:t>21,504</w:t>
      </w:r>
      <w:r w:rsidR="0009110F" w:rsidRPr="001F7499">
        <w:rPr>
          <w:rFonts w:ascii="HG丸ｺﾞｼｯｸM-PRO" w:eastAsia="HG丸ｺﾞｼｯｸM-PRO" w:hAnsi="HG丸ｺﾞｼｯｸM-PRO" w:hint="eastAsia"/>
          <w:sz w:val="12"/>
          <w:szCs w:val="12"/>
        </w:rPr>
        <w:t xml:space="preserve">　平成29年度　</w:t>
      </w:r>
      <w:r w:rsidR="0009110F" w:rsidRPr="001F7499">
        <w:rPr>
          <w:rFonts w:ascii="HG丸ｺﾞｼｯｸM-PRO" w:eastAsia="HG丸ｺﾞｼｯｸM-PRO" w:hAnsi="HG丸ｺﾞｼｯｸM-PRO"/>
          <w:sz w:val="12"/>
          <w:szCs w:val="12"/>
        </w:rPr>
        <w:t>22,204</w:t>
      </w:r>
    </w:p>
    <w:p w:rsidR="0009110F" w:rsidRPr="001F7499" w:rsidRDefault="0009110F" w:rsidP="001F7499">
      <w:pPr>
        <w:rPr>
          <w:rFonts w:ascii="HG丸ｺﾞｼｯｸM-PRO" w:eastAsia="HG丸ｺﾞｼｯｸM-PRO" w:hAnsi="HG丸ｺﾞｼｯｸM-PRO"/>
          <w:sz w:val="12"/>
          <w:szCs w:val="12"/>
        </w:rPr>
      </w:pPr>
      <w:r w:rsidRPr="001F7499">
        <w:rPr>
          <w:rFonts w:ascii="HG丸ｺﾞｼｯｸM-PRO" w:eastAsia="HG丸ｺﾞｼｯｸM-PRO" w:hAnsi="HG丸ｺﾞｼｯｸM-PRO" w:hint="eastAsia"/>
          <w:sz w:val="12"/>
          <w:szCs w:val="12"/>
        </w:rPr>
        <w:t>自立訓練（機能訓練）</w:t>
      </w:r>
      <w:r w:rsidR="00F86368" w:rsidRPr="001F7499">
        <w:rPr>
          <w:rFonts w:ascii="HG丸ｺﾞｼｯｸM-PRO" w:eastAsia="HG丸ｺﾞｼｯｸM-PRO" w:hAnsi="HG丸ｺﾞｼｯｸM-PRO" w:hint="eastAsia"/>
          <w:sz w:val="12"/>
          <w:szCs w:val="12"/>
        </w:rPr>
        <w:t xml:space="preserve">　</w:t>
      </w:r>
      <w:r w:rsidR="00D05FE0">
        <w:rPr>
          <w:rFonts w:ascii="HG丸ｺﾞｼｯｸM-PRO" w:eastAsia="HG丸ｺﾞｼｯｸM-PRO" w:hAnsi="HG丸ｺﾞｼｯｸM-PRO" w:hint="eastAsia"/>
          <w:sz w:val="12"/>
          <w:szCs w:val="12"/>
        </w:rPr>
        <w:t>サービス量（にんにち分</w:t>
      </w:r>
      <w:r w:rsidR="00D05FE0" w:rsidRPr="001F7499">
        <w:rPr>
          <w:rFonts w:ascii="HG丸ｺﾞｼｯｸM-PRO" w:eastAsia="HG丸ｺﾞｼｯｸM-PRO" w:hAnsi="HG丸ｺﾞｼｯｸM-PRO" w:hint="eastAsia"/>
          <w:sz w:val="12"/>
          <w:szCs w:val="12"/>
        </w:rPr>
        <w:t>）</w:t>
      </w:r>
      <w:r w:rsidR="00F86368"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 xml:space="preserve">平成25年度実績　</w:t>
      </w:r>
      <w:r w:rsidR="00F86368" w:rsidRPr="001F7499">
        <w:rPr>
          <w:rFonts w:ascii="HG丸ｺﾞｼｯｸM-PRO" w:eastAsia="HG丸ｺﾞｼｯｸM-PRO" w:hAnsi="HG丸ｺﾞｼｯｸM-PRO"/>
          <w:sz w:val="12"/>
          <w:szCs w:val="12"/>
        </w:rPr>
        <w:t>3,490</w:t>
      </w:r>
      <w:r w:rsidR="00F86368" w:rsidRPr="001F7499">
        <w:rPr>
          <w:rFonts w:ascii="HG丸ｺﾞｼｯｸM-PRO" w:eastAsia="HG丸ｺﾞｼｯｸM-PRO" w:hAnsi="HG丸ｺﾞｼｯｸM-PRO" w:hint="eastAsia"/>
          <w:sz w:val="12"/>
          <w:szCs w:val="12"/>
        </w:rPr>
        <w:t xml:space="preserve">　見込み　</w:t>
      </w:r>
      <w:r w:rsidRPr="001F7499">
        <w:rPr>
          <w:rFonts w:ascii="HG丸ｺﾞｼｯｸM-PRO" w:eastAsia="HG丸ｺﾞｼｯｸM-PRO" w:hAnsi="HG丸ｺﾞｼｯｸM-PRO" w:hint="eastAsia"/>
          <w:sz w:val="12"/>
          <w:szCs w:val="12"/>
        </w:rPr>
        <w:t xml:space="preserve">平成27年度　</w:t>
      </w:r>
      <w:r w:rsidR="00F86368" w:rsidRPr="001F7499">
        <w:rPr>
          <w:rFonts w:ascii="HG丸ｺﾞｼｯｸM-PRO" w:eastAsia="HG丸ｺﾞｼｯｸM-PRO" w:hAnsi="HG丸ｺﾞｼｯｸM-PRO"/>
          <w:sz w:val="12"/>
          <w:szCs w:val="12"/>
        </w:rPr>
        <w:t>3,943</w:t>
      </w:r>
      <w:r w:rsidR="00F86368"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 xml:space="preserve">平成28年度　</w:t>
      </w:r>
      <w:r w:rsidR="00F86368" w:rsidRPr="001F7499">
        <w:rPr>
          <w:rFonts w:ascii="HG丸ｺﾞｼｯｸM-PRO" w:eastAsia="HG丸ｺﾞｼｯｸM-PRO" w:hAnsi="HG丸ｺﾞｼｯｸM-PRO"/>
          <w:sz w:val="12"/>
          <w:szCs w:val="12"/>
        </w:rPr>
        <w:t>4,076</w:t>
      </w:r>
      <w:r w:rsidR="00D05FE0">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平成29年度</w:t>
      </w:r>
      <w:r w:rsidR="00F86368"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sz w:val="12"/>
          <w:szCs w:val="12"/>
        </w:rPr>
        <w:t>4,209</w:t>
      </w:r>
    </w:p>
    <w:p w:rsidR="00F86368" w:rsidRPr="001F7499" w:rsidRDefault="0009110F" w:rsidP="001F7499">
      <w:pPr>
        <w:rPr>
          <w:rFonts w:ascii="HG丸ｺﾞｼｯｸM-PRO" w:eastAsia="HG丸ｺﾞｼｯｸM-PRO" w:hAnsi="HG丸ｺﾞｼｯｸM-PRO"/>
          <w:sz w:val="12"/>
          <w:szCs w:val="12"/>
        </w:rPr>
      </w:pPr>
      <w:r w:rsidRPr="001F7499">
        <w:rPr>
          <w:rFonts w:ascii="HG丸ｺﾞｼｯｸM-PRO" w:eastAsia="HG丸ｺﾞｼｯｸM-PRO" w:hAnsi="HG丸ｺﾞｼｯｸM-PRO" w:hint="eastAsia"/>
          <w:sz w:val="12"/>
          <w:szCs w:val="12"/>
        </w:rPr>
        <w:t>利用者数（人）</w:t>
      </w:r>
      <w:r w:rsidR="00F86368"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 xml:space="preserve">平成25年度実績　</w:t>
      </w:r>
      <w:r w:rsidR="00F86368" w:rsidRPr="001F7499">
        <w:rPr>
          <w:rFonts w:ascii="HG丸ｺﾞｼｯｸM-PRO" w:eastAsia="HG丸ｺﾞｼｯｸM-PRO" w:hAnsi="HG丸ｺﾞｼｯｸM-PRO"/>
          <w:sz w:val="12"/>
          <w:szCs w:val="12"/>
        </w:rPr>
        <w:t>374</w:t>
      </w:r>
      <w:r w:rsidR="00F86368"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見込み　平成27年度</w:t>
      </w:r>
      <w:r w:rsidR="00F86368" w:rsidRPr="001F7499">
        <w:rPr>
          <w:rFonts w:ascii="HG丸ｺﾞｼｯｸM-PRO" w:eastAsia="HG丸ｺﾞｼｯｸM-PRO" w:hAnsi="HG丸ｺﾞｼｯｸM-PRO" w:hint="eastAsia"/>
          <w:sz w:val="12"/>
          <w:szCs w:val="12"/>
        </w:rPr>
        <w:t xml:space="preserve">　</w:t>
      </w:r>
      <w:r w:rsidR="00F86368" w:rsidRPr="001F7499">
        <w:rPr>
          <w:rFonts w:ascii="HG丸ｺﾞｼｯｸM-PRO" w:eastAsia="HG丸ｺﾞｼｯｸM-PRO" w:hAnsi="HG丸ｺﾞｼｯｸM-PRO"/>
          <w:sz w:val="12"/>
          <w:szCs w:val="12"/>
        </w:rPr>
        <w:t>407</w:t>
      </w:r>
      <w:r w:rsidR="00F86368"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 xml:space="preserve">平成28年度　</w:t>
      </w:r>
      <w:r w:rsidR="00F86368" w:rsidRPr="001F7499">
        <w:rPr>
          <w:rFonts w:ascii="HG丸ｺﾞｼｯｸM-PRO" w:eastAsia="HG丸ｺﾞｼｯｸM-PRO" w:hAnsi="HG丸ｺﾞｼｯｸM-PRO"/>
          <w:sz w:val="12"/>
          <w:szCs w:val="12"/>
        </w:rPr>
        <w:t>421</w:t>
      </w:r>
      <w:r w:rsidR="00D05FE0">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 xml:space="preserve">平成29年度　</w:t>
      </w:r>
      <w:r w:rsidRPr="001F7499">
        <w:rPr>
          <w:rFonts w:ascii="HG丸ｺﾞｼｯｸM-PRO" w:eastAsia="HG丸ｺﾞｼｯｸM-PRO" w:hAnsi="HG丸ｺﾞｼｯｸM-PRO"/>
          <w:sz w:val="12"/>
          <w:szCs w:val="12"/>
        </w:rPr>
        <w:t>434</w:t>
      </w:r>
    </w:p>
    <w:p w:rsidR="0009110F" w:rsidRPr="001F7499" w:rsidRDefault="00D839AF" w:rsidP="001F7499">
      <w:pPr>
        <w:rPr>
          <w:rFonts w:ascii="HG丸ｺﾞｼｯｸM-PRO" w:eastAsia="HG丸ｺﾞｼｯｸM-PRO" w:hAnsi="HG丸ｺﾞｼｯｸM-PRO"/>
          <w:sz w:val="12"/>
          <w:szCs w:val="12"/>
        </w:rPr>
      </w:pPr>
      <w:r w:rsidRPr="001F7499">
        <w:rPr>
          <w:rFonts w:ascii="HG丸ｺﾞｼｯｸM-PRO" w:eastAsia="HG丸ｺﾞｼｯｸM-PRO" w:hAnsi="HG丸ｺﾞｼｯｸM-PRO" w:hint="eastAsia"/>
          <w:sz w:val="12"/>
          <w:szCs w:val="12"/>
        </w:rPr>
        <w:t>自立訓練（生活訓練）</w:t>
      </w:r>
      <w:r w:rsidR="00F86368" w:rsidRPr="001F7499">
        <w:rPr>
          <w:rFonts w:ascii="HG丸ｺﾞｼｯｸM-PRO" w:eastAsia="HG丸ｺﾞｼｯｸM-PRO" w:hAnsi="HG丸ｺﾞｼｯｸM-PRO" w:hint="eastAsia"/>
          <w:sz w:val="12"/>
          <w:szCs w:val="12"/>
        </w:rPr>
        <w:t xml:space="preserve">　</w:t>
      </w:r>
      <w:r w:rsidR="00D05FE0">
        <w:rPr>
          <w:rFonts w:ascii="HG丸ｺﾞｼｯｸM-PRO" w:eastAsia="HG丸ｺﾞｼｯｸM-PRO" w:hAnsi="HG丸ｺﾞｼｯｸM-PRO" w:hint="eastAsia"/>
          <w:sz w:val="12"/>
          <w:szCs w:val="12"/>
        </w:rPr>
        <w:t>サービス量（にんにち分</w:t>
      </w:r>
      <w:r w:rsidR="00D05FE0" w:rsidRPr="001F7499">
        <w:rPr>
          <w:rFonts w:ascii="HG丸ｺﾞｼｯｸM-PRO" w:eastAsia="HG丸ｺﾞｼｯｸM-PRO" w:hAnsi="HG丸ｺﾞｼｯｸM-PRO" w:hint="eastAsia"/>
          <w:sz w:val="12"/>
          <w:szCs w:val="12"/>
        </w:rPr>
        <w:t>）</w:t>
      </w:r>
      <w:r w:rsidR="00F86368" w:rsidRPr="001F7499">
        <w:rPr>
          <w:rFonts w:ascii="HG丸ｺﾞｼｯｸM-PRO" w:eastAsia="HG丸ｺﾞｼｯｸM-PRO" w:hAnsi="HG丸ｺﾞｼｯｸM-PRO" w:hint="eastAsia"/>
          <w:sz w:val="12"/>
          <w:szCs w:val="12"/>
        </w:rPr>
        <w:t xml:space="preserve">　</w:t>
      </w:r>
      <w:r w:rsidR="0009110F" w:rsidRPr="001F7499">
        <w:rPr>
          <w:rFonts w:ascii="HG丸ｺﾞｼｯｸM-PRO" w:eastAsia="HG丸ｺﾞｼｯｸM-PRO" w:hAnsi="HG丸ｺﾞｼｯｸM-PRO" w:hint="eastAsia"/>
          <w:sz w:val="12"/>
          <w:szCs w:val="12"/>
        </w:rPr>
        <w:t xml:space="preserve">平成25年度実績　</w:t>
      </w:r>
      <w:r w:rsidR="00F86368" w:rsidRPr="001F7499">
        <w:rPr>
          <w:rFonts w:ascii="HG丸ｺﾞｼｯｸM-PRO" w:eastAsia="HG丸ｺﾞｼｯｸM-PRO" w:hAnsi="HG丸ｺﾞｼｯｸM-PRO"/>
          <w:sz w:val="12"/>
          <w:szCs w:val="12"/>
        </w:rPr>
        <w:t>13,270</w:t>
      </w:r>
      <w:r w:rsidR="00F86368" w:rsidRPr="001F7499">
        <w:rPr>
          <w:rFonts w:ascii="HG丸ｺﾞｼｯｸM-PRO" w:eastAsia="HG丸ｺﾞｼｯｸM-PRO" w:hAnsi="HG丸ｺﾞｼｯｸM-PRO" w:hint="eastAsia"/>
          <w:sz w:val="12"/>
          <w:szCs w:val="12"/>
        </w:rPr>
        <w:t xml:space="preserve">　見込み　</w:t>
      </w:r>
      <w:r w:rsidR="0009110F" w:rsidRPr="001F7499">
        <w:rPr>
          <w:rFonts w:ascii="HG丸ｺﾞｼｯｸM-PRO" w:eastAsia="HG丸ｺﾞｼｯｸM-PRO" w:hAnsi="HG丸ｺﾞｼｯｸM-PRO" w:hint="eastAsia"/>
          <w:sz w:val="12"/>
          <w:szCs w:val="12"/>
        </w:rPr>
        <w:t xml:space="preserve">平成27年度　</w:t>
      </w:r>
      <w:r w:rsidR="00F86368" w:rsidRPr="001F7499">
        <w:rPr>
          <w:rFonts w:ascii="HG丸ｺﾞｼｯｸM-PRO" w:eastAsia="HG丸ｺﾞｼｯｸM-PRO" w:hAnsi="HG丸ｺﾞｼｯｸM-PRO"/>
          <w:sz w:val="12"/>
          <w:szCs w:val="12"/>
        </w:rPr>
        <w:t>14,196</w:t>
      </w:r>
      <w:r w:rsidR="00F86368" w:rsidRPr="001F7499">
        <w:rPr>
          <w:rFonts w:ascii="HG丸ｺﾞｼｯｸM-PRO" w:eastAsia="HG丸ｺﾞｼｯｸM-PRO" w:hAnsi="HG丸ｺﾞｼｯｸM-PRO" w:hint="eastAsia"/>
          <w:sz w:val="12"/>
          <w:szCs w:val="12"/>
        </w:rPr>
        <w:t xml:space="preserve">　</w:t>
      </w:r>
      <w:r w:rsidR="0009110F" w:rsidRPr="001F7499">
        <w:rPr>
          <w:rFonts w:ascii="HG丸ｺﾞｼｯｸM-PRO" w:eastAsia="HG丸ｺﾞｼｯｸM-PRO" w:hAnsi="HG丸ｺﾞｼｯｸM-PRO" w:hint="eastAsia"/>
          <w:sz w:val="12"/>
          <w:szCs w:val="12"/>
        </w:rPr>
        <w:t xml:space="preserve">平成28年度　</w:t>
      </w:r>
      <w:r w:rsidR="00F86368" w:rsidRPr="001F7499">
        <w:rPr>
          <w:rFonts w:ascii="HG丸ｺﾞｼｯｸM-PRO" w:eastAsia="HG丸ｺﾞｼｯｸM-PRO" w:hAnsi="HG丸ｺﾞｼｯｸM-PRO"/>
          <w:sz w:val="12"/>
          <w:szCs w:val="12"/>
        </w:rPr>
        <w:t>14,673</w:t>
      </w:r>
      <w:r w:rsidR="00F86368" w:rsidRPr="001F7499">
        <w:rPr>
          <w:rFonts w:ascii="HG丸ｺﾞｼｯｸM-PRO" w:eastAsia="HG丸ｺﾞｼｯｸM-PRO" w:hAnsi="HG丸ｺﾞｼｯｸM-PRO" w:hint="eastAsia"/>
          <w:sz w:val="12"/>
          <w:szCs w:val="12"/>
        </w:rPr>
        <w:t xml:space="preserve">　</w:t>
      </w:r>
      <w:r w:rsidR="0009110F" w:rsidRPr="001F7499">
        <w:rPr>
          <w:rFonts w:ascii="HG丸ｺﾞｼｯｸM-PRO" w:eastAsia="HG丸ｺﾞｼｯｸM-PRO" w:hAnsi="HG丸ｺﾞｼｯｸM-PRO" w:hint="eastAsia"/>
          <w:sz w:val="12"/>
          <w:szCs w:val="12"/>
        </w:rPr>
        <w:t>平成29年度</w:t>
      </w:r>
      <w:r w:rsidR="00F86368" w:rsidRPr="001F7499">
        <w:rPr>
          <w:rFonts w:ascii="HG丸ｺﾞｼｯｸM-PRO" w:eastAsia="HG丸ｺﾞｼｯｸM-PRO" w:hAnsi="HG丸ｺﾞｼｯｸM-PRO" w:hint="eastAsia"/>
          <w:sz w:val="12"/>
          <w:szCs w:val="12"/>
        </w:rPr>
        <w:t xml:space="preserve">　</w:t>
      </w:r>
      <w:r w:rsidR="0009110F" w:rsidRPr="001F7499">
        <w:rPr>
          <w:rFonts w:ascii="HG丸ｺﾞｼｯｸM-PRO" w:eastAsia="HG丸ｺﾞｼｯｸM-PRO" w:hAnsi="HG丸ｺﾞｼｯｸM-PRO"/>
          <w:sz w:val="12"/>
          <w:szCs w:val="12"/>
        </w:rPr>
        <w:t>15,151</w:t>
      </w:r>
    </w:p>
    <w:p w:rsidR="0009110F" w:rsidRPr="001F7499" w:rsidRDefault="0009110F" w:rsidP="001F7499">
      <w:pPr>
        <w:rPr>
          <w:rFonts w:ascii="HG丸ｺﾞｼｯｸM-PRO" w:eastAsia="HG丸ｺﾞｼｯｸM-PRO" w:hAnsi="HG丸ｺﾞｼｯｸM-PRO"/>
          <w:sz w:val="12"/>
          <w:szCs w:val="12"/>
        </w:rPr>
      </w:pPr>
      <w:r w:rsidRPr="001F7499">
        <w:rPr>
          <w:rFonts w:ascii="HG丸ｺﾞｼｯｸM-PRO" w:eastAsia="HG丸ｺﾞｼｯｸM-PRO" w:hAnsi="HG丸ｺﾞｼｯｸM-PRO" w:hint="eastAsia"/>
          <w:sz w:val="12"/>
          <w:szCs w:val="12"/>
        </w:rPr>
        <w:t>利用者数（人）</w:t>
      </w:r>
      <w:r w:rsidR="00F86368"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 xml:space="preserve">平成25年度実績　</w:t>
      </w:r>
      <w:r w:rsidR="00F86368" w:rsidRPr="001F7499">
        <w:rPr>
          <w:rFonts w:ascii="HG丸ｺﾞｼｯｸM-PRO" w:eastAsia="HG丸ｺﾞｼｯｸM-PRO" w:hAnsi="HG丸ｺﾞｼｯｸM-PRO"/>
          <w:sz w:val="12"/>
          <w:szCs w:val="12"/>
        </w:rPr>
        <w:t>1,072</w:t>
      </w:r>
      <w:r w:rsidR="00F86368"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 xml:space="preserve">見込み　平成27年度　</w:t>
      </w:r>
      <w:r w:rsidR="00F86368" w:rsidRPr="001F7499">
        <w:rPr>
          <w:rFonts w:ascii="HG丸ｺﾞｼｯｸM-PRO" w:eastAsia="HG丸ｺﾞｼｯｸM-PRO" w:hAnsi="HG丸ｺﾞｼｯｸM-PRO"/>
          <w:sz w:val="12"/>
          <w:szCs w:val="12"/>
        </w:rPr>
        <w:t>1,131</w:t>
      </w:r>
      <w:r w:rsidR="00F86368"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 xml:space="preserve">平成28年度　</w:t>
      </w:r>
      <w:r w:rsidR="00F86368" w:rsidRPr="001F7499">
        <w:rPr>
          <w:rFonts w:ascii="HG丸ｺﾞｼｯｸM-PRO" w:eastAsia="HG丸ｺﾞｼｯｸM-PRO" w:hAnsi="HG丸ｺﾞｼｯｸM-PRO"/>
          <w:sz w:val="12"/>
          <w:szCs w:val="12"/>
        </w:rPr>
        <w:t>1,169</w:t>
      </w:r>
      <w:r w:rsidR="00F86368"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 xml:space="preserve">平成29年度　</w:t>
      </w:r>
      <w:r w:rsidRPr="001F7499">
        <w:rPr>
          <w:rFonts w:ascii="HG丸ｺﾞｼｯｸM-PRO" w:eastAsia="HG丸ｺﾞｼｯｸM-PRO" w:hAnsi="HG丸ｺﾞｼｯｸM-PRO"/>
          <w:sz w:val="12"/>
          <w:szCs w:val="12"/>
        </w:rPr>
        <w:t>1,207</w:t>
      </w:r>
    </w:p>
    <w:p w:rsidR="0009110F" w:rsidRPr="001F7499" w:rsidRDefault="0009110F" w:rsidP="001F7499">
      <w:pPr>
        <w:rPr>
          <w:rFonts w:ascii="HG丸ｺﾞｼｯｸM-PRO" w:eastAsia="HG丸ｺﾞｼｯｸM-PRO" w:hAnsi="HG丸ｺﾞｼｯｸM-PRO"/>
          <w:sz w:val="12"/>
          <w:szCs w:val="12"/>
        </w:rPr>
      </w:pPr>
      <w:r w:rsidRPr="001F7499">
        <w:rPr>
          <w:rFonts w:ascii="HG丸ｺﾞｼｯｸM-PRO" w:eastAsia="HG丸ｺﾞｼｯｸM-PRO" w:hAnsi="HG丸ｺﾞｼｯｸM-PRO" w:hint="eastAsia"/>
          <w:sz w:val="12"/>
          <w:szCs w:val="12"/>
        </w:rPr>
        <w:t>就労移行支援</w:t>
      </w:r>
      <w:r w:rsidR="00F86368" w:rsidRPr="001F7499">
        <w:rPr>
          <w:rFonts w:ascii="HG丸ｺﾞｼｯｸM-PRO" w:eastAsia="HG丸ｺﾞｼｯｸM-PRO" w:hAnsi="HG丸ｺﾞｼｯｸM-PRO" w:hint="eastAsia"/>
          <w:sz w:val="12"/>
          <w:szCs w:val="12"/>
        </w:rPr>
        <w:t xml:space="preserve">　</w:t>
      </w:r>
      <w:r w:rsidR="00D05FE0">
        <w:rPr>
          <w:rFonts w:ascii="HG丸ｺﾞｼｯｸM-PRO" w:eastAsia="HG丸ｺﾞｼｯｸM-PRO" w:hAnsi="HG丸ｺﾞｼｯｸM-PRO" w:hint="eastAsia"/>
          <w:sz w:val="12"/>
          <w:szCs w:val="12"/>
        </w:rPr>
        <w:t>サービス量（にんにち分</w:t>
      </w:r>
      <w:r w:rsidR="00D05FE0" w:rsidRPr="001F7499">
        <w:rPr>
          <w:rFonts w:ascii="HG丸ｺﾞｼｯｸM-PRO" w:eastAsia="HG丸ｺﾞｼｯｸM-PRO" w:hAnsi="HG丸ｺﾞｼｯｸM-PRO" w:hint="eastAsia"/>
          <w:sz w:val="12"/>
          <w:szCs w:val="12"/>
        </w:rPr>
        <w:t>）</w:t>
      </w:r>
      <w:r w:rsidR="00D05FE0">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 xml:space="preserve">平成25年度実績　</w:t>
      </w:r>
      <w:r w:rsidR="00F86368" w:rsidRPr="001F7499">
        <w:rPr>
          <w:rFonts w:ascii="HG丸ｺﾞｼｯｸM-PRO" w:eastAsia="HG丸ｺﾞｼｯｸM-PRO" w:hAnsi="HG丸ｺﾞｼｯｸM-PRO"/>
          <w:sz w:val="12"/>
          <w:szCs w:val="12"/>
        </w:rPr>
        <w:t>36,284</w:t>
      </w:r>
      <w:r w:rsidR="00F86368" w:rsidRPr="001F7499">
        <w:rPr>
          <w:rFonts w:ascii="HG丸ｺﾞｼｯｸM-PRO" w:eastAsia="HG丸ｺﾞｼｯｸM-PRO" w:hAnsi="HG丸ｺﾞｼｯｸM-PRO" w:hint="eastAsia"/>
          <w:sz w:val="12"/>
          <w:szCs w:val="12"/>
        </w:rPr>
        <w:t xml:space="preserve">　見込み　</w:t>
      </w:r>
      <w:r w:rsidRPr="001F7499">
        <w:rPr>
          <w:rFonts w:ascii="HG丸ｺﾞｼｯｸM-PRO" w:eastAsia="HG丸ｺﾞｼｯｸM-PRO" w:hAnsi="HG丸ｺﾞｼｯｸM-PRO" w:hint="eastAsia"/>
          <w:sz w:val="12"/>
          <w:szCs w:val="12"/>
        </w:rPr>
        <w:t xml:space="preserve">平成27年度　</w:t>
      </w:r>
      <w:r w:rsidRPr="001F7499">
        <w:rPr>
          <w:rFonts w:ascii="HG丸ｺﾞｼｯｸM-PRO" w:eastAsia="HG丸ｺﾞｼｯｸM-PRO" w:hAnsi="HG丸ｺﾞｼｯｸM-PRO"/>
          <w:sz w:val="12"/>
          <w:szCs w:val="12"/>
        </w:rPr>
        <w:t>43,375</w:t>
      </w:r>
      <w:r w:rsidR="00F86368"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 xml:space="preserve">平成28年度　</w:t>
      </w:r>
      <w:r w:rsidRPr="001F7499">
        <w:rPr>
          <w:rFonts w:ascii="HG丸ｺﾞｼｯｸM-PRO" w:eastAsia="HG丸ｺﾞｼｯｸM-PRO" w:hAnsi="HG丸ｺﾞｼｯｸM-PRO"/>
          <w:sz w:val="12"/>
          <w:szCs w:val="12"/>
        </w:rPr>
        <w:t>44,836</w:t>
      </w:r>
      <w:r w:rsidR="00F86368"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平成29年度</w:t>
      </w:r>
      <w:r w:rsidR="00F86368"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sz w:val="12"/>
          <w:szCs w:val="12"/>
        </w:rPr>
        <w:t>46,296</w:t>
      </w:r>
      <w:r w:rsidR="00F86368"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利用者数（人）</w:t>
      </w:r>
      <w:r w:rsidR="00F86368"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平成25年度実績</w:t>
      </w:r>
      <w:r w:rsidR="00F86368" w:rsidRPr="001F7499">
        <w:rPr>
          <w:rFonts w:ascii="HG丸ｺﾞｼｯｸM-PRO" w:eastAsia="HG丸ｺﾞｼｯｸM-PRO" w:hAnsi="HG丸ｺﾞｼｯｸM-PRO" w:hint="eastAsia"/>
          <w:sz w:val="12"/>
          <w:szCs w:val="12"/>
        </w:rPr>
        <w:t xml:space="preserve">　</w:t>
      </w:r>
      <w:r w:rsidR="00F86368" w:rsidRPr="001F7499">
        <w:rPr>
          <w:rFonts w:ascii="HG丸ｺﾞｼｯｸM-PRO" w:eastAsia="HG丸ｺﾞｼｯｸM-PRO" w:hAnsi="HG丸ｺﾞｼｯｸM-PRO"/>
          <w:sz w:val="12"/>
          <w:szCs w:val="12"/>
        </w:rPr>
        <w:t>2,354</w:t>
      </w:r>
      <w:r w:rsidR="00F86368"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見込み</w:t>
      </w:r>
      <w:r w:rsidR="00F86368"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平成27年度</w:t>
      </w:r>
      <w:r w:rsidR="00F86368" w:rsidRPr="001F7499">
        <w:rPr>
          <w:rFonts w:ascii="HG丸ｺﾞｼｯｸM-PRO" w:eastAsia="HG丸ｺﾞｼｯｸM-PRO" w:hAnsi="HG丸ｺﾞｼｯｸM-PRO" w:hint="eastAsia"/>
          <w:sz w:val="12"/>
          <w:szCs w:val="12"/>
        </w:rPr>
        <w:t xml:space="preserve">　</w:t>
      </w:r>
      <w:r w:rsidR="00F86368" w:rsidRPr="001F7499">
        <w:rPr>
          <w:rFonts w:ascii="HG丸ｺﾞｼｯｸM-PRO" w:eastAsia="HG丸ｺﾞｼｯｸM-PRO" w:hAnsi="HG丸ｺﾞｼｯｸM-PRO"/>
          <w:sz w:val="12"/>
          <w:szCs w:val="12"/>
        </w:rPr>
        <w:t>2,713</w:t>
      </w:r>
      <w:r w:rsidR="00F86368"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 xml:space="preserve">平成28年度　</w:t>
      </w:r>
      <w:r w:rsidR="00F86368" w:rsidRPr="001F7499">
        <w:rPr>
          <w:rFonts w:ascii="HG丸ｺﾞｼｯｸM-PRO" w:eastAsia="HG丸ｺﾞｼｯｸM-PRO" w:hAnsi="HG丸ｺﾞｼｯｸM-PRO"/>
          <w:sz w:val="12"/>
          <w:szCs w:val="12"/>
        </w:rPr>
        <w:t>2,805</w:t>
      </w:r>
      <w:r w:rsidR="00F86368"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平成29年度</w:t>
      </w:r>
      <w:r w:rsidR="00F86368"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sz w:val="12"/>
          <w:szCs w:val="12"/>
        </w:rPr>
        <w:t>2,896</w:t>
      </w:r>
    </w:p>
    <w:p w:rsidR="0009110F" w:rsidRPr="001F7499" w:rsidRDefault="003323BB" w:rsidP="001F7499">
      <w:pPr>
        <w:rPr>
          <w:rFonts w:ascii="HG丸ｺﾞｼｯｸM-PRO" w:eastAsia="HG丸ｺﾞｼｯｸM-PRO" w:hAnsi="HG丸ｺﾞｼｯｸM-PRO"/>
          <w:sz w:val="12"/>
          <w:szCs w:val="12"/>
        </w:rPr>
      </w:pPr>
      <w:r>
        <w:rPr>
          <w:rFonts w:ascii="HG丸ｺﾞｼｯｸM-PRO" w:eastAsia="HG丸ｺﾞｼｯｸM-PRO" w:hAnsi="HG丸ｺﾞｼｯｸM-PRO" w:hint="eastAsia"/>
          <w:noProof/>
          <w:sz w:val="12"/>
          <w:szCs w:val="12"/>
        </w:rPr>
        <w:drawing>
          <wp:anchor distT="0" distB="0" distL="114300" distR="114300" simplePos="0" relativeHeight="251847680" behindDoc="0" locked="0" layoutInCell="1" allowOverlap="1">
            <wp:simplePos x="0" y="0"/>
            <wp:positionH relativeFrom="page">
              <wp:posOffset>575310</wp:posOffset>
            </wp:positionH>
            <wp:positionV relativeFrom="page">
              <wp:posOffset>575310</wp:posOffset>
            </wp:positionV>
            <wp:extent cx="647700" cy="647700"/>
            <wp:effectExtent l="0" t="0" r="0" b="0"/>
            <wp:wrapNone/>
            <wp:docPr id="7" name="JAVISCODE006-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D839AF" w:rsidRPr="001F7499">
        <w:rPr>
          <w:rFonts w:ascii="HG丸ｺﾞｼｯｸM-PRO" w:eastAsia="HG丸ｺﾞｼｯｸM-PRO" w:hAnsi="HG丸ｺﾞｼｯｸM-PRO" w:hint="eastAsia"/>
          <w:sz w:val="12"/>
          <w:szCs w:val="12"/>
        </w:rPr>
        <w:t>就労継続支援（Ａ型）</w:t>
      </w:r>
      <w:r w:rsidR="00F86368" w:rsidRPr="001F7499">
        <w:rPr>
          <w:rFonts w:ascii="HG丸ｺﾞｼｯｸM-PRO" w:eastAsia="HG丸ｺﾞｼｯｸM-PRO" w:hAnsi="HG丸ｺﾞｼｯｸM-PRO" w:hint="eastAsia"/>
          <w:sz w:val="12"/>
          <w:szCs w:val="12"/>
        </w:rPr>
        <w:t xml:space="preserve">　</w:t>
      </w:r>
      <w:r w:rsidR="008C4F9D">
        <w:rPr>
          <w:rFonts w:ascii="HG丸ｺﾞｼｯｸM-PRO" w:eastAsia="HG丸ｺﾞｼｯｸM-PRO" w:hAnsi="HG丸ｺﾞｼｯｸM-PRO" w:hint="eastAsia"/>
          <w:sz w:val="12"/>
          <w:szCs w:val="12"/>
        </w:rPr>
        <w:t>サービス量（にんにち分</w:t>
      </w:r>
      <w:r w:rsidR="0009110F" w:rsidRPr="001F7499">
        <w:rPr>
          <w:rFonts w:ascii="HG丸ｺﾞｼｯｸM-PRO" w:eastAsia="HG丸ｺﾞｼｯｸM-PRO" w:hAnsi="HG丸ｺﾞｼｯｸM-PRO" w:hint="eastAsia"/>
          <w:sz w:val="12"/>
          <w:szCs w:val="12"/>
        </w:rPr>
        <w:t>）</w:t>
      </w:r>
      <w:r w:rsidR="00F86368" w:rsidRPr="001F7499">
        <w:rPr>
          <w:rFonts w:ascii="HG丸ｺﾞｼｯｸM-PRO" w:eastAsia="HG丸ｺﾞｼｯｸM-PRO" w:hAnsi="HG丸ｺﾞｼｯｸM-PRO" w:hint="eastAsia"/>
          <w:sz w:val="12"/>
          <w:szCs w:val="12"/>
        </w:rPr>
        <w:t xml:space="preserve">　平成25年度実績　</w:t>
      </w:r>
      <w:r w:rsidR="00F86368" w:rsidRPr="001F7499">
        <w:rPr>
          <w:rFonts w:ascii="HG丸ｺﾞｼｯｸM-PRO" w:eastAsia="HG丸ｺﾞｼｯｸM-PRO" w:hAnsi="HG丸ｺﾞｼｯｸM-PRO"/>
          <w:sz w:val="12"/>
          <w:szCs w:val="12"/>
        </w:rPr>
        <w:t>18,605</w:t>
      </w:r>
      <w:r w:rsidR="00F86368" w:rsidRPr="001F7499">
        <w:rPr>
          <w:rFonts w:ascii="HG丸ｺﾞｼｯｸM-PRO" w:eastAsia="HG丸ｺﾞｼｯｸM-PRO" w:hAnsi="HG丸ｺﾞｼｯｸM-PRO" w:hint="eastAsia"/>
          <w:sz w:val="12"/>
          <w:szCs w:val="12"/>
        </w:rPr>
        <w:t xml:space="preserve">　見込み　平成27年度　</w:t>
      </w:r>
      <w:r w:rsidR="00F86368" w:rsidRPr="001F7499">
        <w:rPr>
          <w:rFonts w:ascii="HG丸ｺﾞｼｯｸM-PRO" w:eastAsia="HG丸ｺﾞｼｯｸM-PRO" w:hAnsi="HG丸ｺﾞｼｯｸM-PRO"/>
          <w:sz w:val="12"/>
          <w:szCs w:val="12"/>
        </w:rPr>
        <w:t>22,082</w:t>
      </w:r>
      <w:r w:rsidR="00F86368" w:rsidRPr="001F7499">
        <w:rPr>
          <w:rFonts w:ascii="HG丸ｺﾞｼｯｸM-PRO" w:eastAsia="HG丸ｺﾞｼｯｸM-PRO" w:hAnsi="HG丸ｺﾞｼｯｸM-PRO" w:hint="eastAsia"/>
          <w:sz w:val="12"/>
          <w:szCs w:val="12"/>
        </w:rPr>
        <w:t xml:space="preserve">　平成28年度　</w:t>
      </w:r>
      <w:r w:rsidR="00F86368" w:rsidRPr="001F7499">
        <w:rPr>
          <w:rFonts w:ascii="HG丸ｺﾞｼｯｸM-PRO" w:eastAsia="HG丸ｺﾞｼｯｸM-PRO" w:hAnsi="HG丸ｺﾞｼｯｸM-PRO"/>
          <w:sz w:val="12"/>
          <w:szCs w:val="12"/>
        </w:rPr>
        <w:t>22,825</w:t>
      </w:r>
      <w:r w:rsidR="00F86368" w:rsidRPr="001F7499">
        <w:rPr>
          <w:rFonts w:ascii="HG丸ｺﾞｼｯｸM-PRO" w:eastAsia="HG丸ｺﾞｼｯｸM-PRO" w:hAnsi="HG丸ｺﾞｼｯｸM-PRO" w:hint="eastAsia"/>
          <w:sz w:val="12"/>
          <w:szCs w:val="12"/>
        </w:rPr>
        <w:t xml:space="preserve">　平成29年度　</w:t>
      </w:r>
      <w:r w:rsidR="00B35685" w:rsidRPr="001F7499">
        <w:rPr>
          <w:rFonts w:ascii="HG丸ｺﾞｼｯｸM-PRO" w:eastAsia="HG丸ｺﾞｼｯｸM-PRO" w:hAnsi="HG丸ｺﾞｼｯｸM-PRO"/>
          <w:sz w:val="12"/>
          <w:szCs w:val="12"/>
        </w:rPr>
        <w:t>23,569</w:t>
      </w:r>
      <w:r w:rsidR="00F86368" w:rsidRPr="001F7499">
        <w:rPr>
          <w:rFonts w:ascii="HG丸ｺﾞｼｯｸM-PRO" w:eastAsia="HG丸ｺﾞｼｯｸM-PRO" w:hAnsi="HG丸ｺﾞｼｯｸM-PRO" w:hint="eastAsia"/>
          <w:sz w:val="12"/>
          <w:szCs w:val="12"/>
        </w:rPr>
        <w:t xml:space="preserve">　</w:t>
      </w:r>
      <w:r w:rsidR="0009110F" w:rsidRPr="001F7499">
        <w:rPr>
          <w:rFonts w:ascii="HG丸ｺﾞｼｯｸM-PRO" w:eastAsia="HG丸ｺﾞｼｯｸM-PRO" w:hAnsi="HG丸ｺﾞｼｯｸM-PRO" w:hint="eastAsia"/>
          <w:sz w:val="12"/>
          <w:szCs w:val="12"/>
        </w:rPr>
        <w:t xml:space="preserve">利用者数（人）　</w:t>
      </w:r>
      <w:r w:rsidR="001F7499">
        <w:rPr>
          <w:rFonts w:ascii="HG丸ｺﾞｼｯｸM-PRO" w:eastAsia="HG丸ｺﾞｼｯｸM-PRO" w:hAnsi="HG丸ｺﾞｼｯｸM-PRO" w:hint="eastAsia"/>
          <w:sz w:val="12"/>
          <w:szCs w:val="12"/>
        </w:rPr>
        <w:t xml:space="preserve">　</w:t>
      </w:r>
      <w:r w:rsidR="00F86368" w:rsidRPr="001F7499">
        <w:rPr>
          <w:rFonts w:ascii="HG丸ｺﾞｼｯｸM-PRO" w:eastAsia="HG丸ｺﾞｼｯｸM-PRO" w:hAnsi="HG丸ｺﾞｼｯｸM-PRO" w:hint="eastAsia"/>
          <w:sz w:val="12"/>
          <w:szCs w:val="12"/>
        </w:rPr>
        <w:t>平成25年度実績</w:t>
      </w:r>
      <w:r w:rsidR="0086207F" w:rsidRPr="001F7499">
        <w:rPr>
          <w:rFonts w:ascii="HG丸ｺﾞｼｯｸM-PRO" w:eastAsia="HG丸ｺﾞｼｯｸM-PRO" w:hAnsi="HG丸ｺﾞｼｯｸM-PRO" w:hint="eastAsia"/>
          <w:sz w:val="12"/>
          <w:szCs w:val="12"/>
        </w:rPr>
        <w:t xml:space="preserve">　</w:t>
      </w:r>
      <w:r w:rsidR="00F86368" w:rsidRPr="001F7499">
        <w:rPr>
          <w:rFonts w:ascii="HG丸ｺﾞｼｯｸM-PRO" w:eastAsia="HG丸ｺﾞｼｯｸM-PRO" w:hAnsi="HG丸ｺﾞｼｯｸM-PRO"/>
          <w:sz w:val="12"/>
          <w:szCs w:val="12"/>
        </w:rPr>
        <w:t>988</w:t>
      </w:r>
      <w:r w:rsidR="0086207F" w:rsidRPr="001F7499">
        <w:rPr>
          <w:rFonts w:ascii="HG丸ｺﾞｼｯｸM-PRO" w:eastAsia="HG丸ｺﾞｼｯｸM-PRO" w:hAnsi="HG丸ｺﾞｼｯｸM-PRO" w:hint="eastAsia"/>
          <w:sz w:val="12"/>
          <w:szCs w:val="12"/>
        </w:rPr>
        <w:t xml:space="preserve">　見込み　</w:t>
      </w:r>
      <w:r w:rsidR="00F86368" w:rsidRPr="001F7499">
        <w:rPr>
          <w:rFonts w:ascii="HG丸ｺﾞｼｯｸM-PRO" w:eastAsia="HG丸ｺﾞｼｯｸM-PRO" w:hAnsi="HG丸ｺﾞｼｯｸM-PRO" w:hint="eastAsia"/>
          <w:sz w:val="12"/>
          <w:szCs w:val="12"/>
        </w:rPr>
        <w:t>平成27年度</w:t>
      </w:r>
      <w:r w:rsidR="0086207F" w:rsidRPr="001F7499">
        <w:rPr>
          <w:rFonts w:ascii="HG丸ｺﾞｼｯｸM-PRO" w:eastAsia="HG丸ｺﾞｼｯｸM-PRO" w:hAnsi="HG丸ｺﾞｼｯｸM-PRO" w:hint="eastAsia"/>
          <w:sz w:val="12"/>
          <w:szCs w:val="12"/>
        </w:rPr>
        <w:t xml:space="preserve">　</w:t>
      </w:r>
      <w:r w:rsidR="00B35685" w:rsidRPr="001F7499">
        <w:rPr>
          <w:rFonts w:ascii="HG丸ｺﾞｼｯｸM-PRO" w:eastAsia="HG丸ｺﾞｼｯｸM-PRO" w:hAnsi="HG丸ｺﾞｼｯｸM-PRO"/>
          <w:sz w:val="12"/>
          <w:szCs w:val="12"/>
        </w:rPr>
        <w:t>1,176</w:t>
      </w:r>
      <w:r w:rsidR="0086207F" w:rsidRPr="001F7499">
        <w:rPr>
          <w:rFonts w:ascii="HG丸ｺﾞｼｯｸM-PRO" w:eastAsia="HG丸ｺﾞｼｯｸM-PRO" w:hAnsi="HG丸ｺﾞｼｯｸM-PRO" w:hint="eastAsia"/>
          <w:sz w:val="12"/>
          <w:szCs w:val="12"/>
        </w:rPr>
        <w:t xml:space="preserve">　</w:t>
      </w:r>
      <w:r w:rsidR="00F86368" w:rsidRPr="001F7499">
        <w:rPr>
          <w:rFonts w:ascii="HG丸ｺﾞｼｯｸM-PRO" w:eastAsia="HG丸ｺﾞｼｯｸM-PRO" w:hAnsi="HG丸ｺﾞｼｯｸM-PRO" w:hint="eastAsia"/>
          <w:sz w:val="12"/>
          <w:szCs w:val="12"/>
        </w:rPr>
        <w:t>平成28年度</w:t>
      </w:r>
      <w:r w:rsidR="0086207F" w:rsidRPr="001F7499">
        <w:rPr>
          <w:rFonts w:ascii="HG丸ｺﾞｼｯｸM-PRO" w:eastAsia="HG丸ｺﾞｼｯｸM-PRO" w:hAnsi="HG丸ｺﾞｼｯｸM-PRO" w:hint="eastAsia"/>
          <w:sz w:val="12"/>
          <w:szCs w:val="12"/>
        </w:rPr>
        <w:t xml:space="preserve">　</w:t>
      </w:r>
      <w:r w:rsidR="00F86368" w:rsidRPr="001F7499">
        <w:rPr>
          <w:rFonts w:ascii="HG丸ｺﾞｼｯｸM-PRO" w:eastAsia="HG丸ｺﾞｼｯｸM-PRO" w:hAnsi="HG丸ｺﾞｼｯｸM-PRO"/>
          <w:sz w:val="12"/>
          <w:szCs w:val="12"/>
        </w:rPr>
        <w:t>1,215</w:t>
      </w:r>
      <w:r w:rsidR="0086207F" w:rsidRPr="001F7499">
        <w:rPr>
          <w:rFonts w:ascii="HG丸ｺﾞｼｯｸM-PRO" w:eastAsia="HG丸ｺﾞｼｯｸM-PRO" w:hAnsi="HG丸ｺﾞｼｯｸM-PRO" w:hint="eastAsia"/>
          <w:sz w:val="12"/>
          <w:szCs w:val="12"/>
        </w:rPr>
        <w:t xml:space="preserve">　</w:t>
      </w:r>
      <w:r w:rsidR="00F86368" w:rsidRPr="001F7499">
        <w:rPr>
          <w:rFonts w:ascii="HG丸ｺﾞｼｯｸM-PRO" w:eastAsia="HG丸ｺﾞｼｯｸM-PRO" w:hAnsi="HG丸ｺﾞｼｯｸM-PRO" w:hint="eastAsia"/>
          <w:sz w:val="12"/>
          <w:szCs w:val="12"/>
        </w:rPr>
        <w:t>平成29年度</w:t>
      </w:r>
      <w:r w:rsidR="0086207F" w:rsidRPr="001F7499">
        <w:rPr>
          <w:rFonts w:ascii="HG丸ｺﾞｼｯｸM-PRO" w:eastAsia="HG丸ｺﾞｼｯｸM-PRO" w:hAnsi="HG丸ｺﾞｼｯｸM-PRO" w:hint="eastAsia"/>
          <w:sz w:val="12"/>
          <w:szCs w:val="12"/>
        </w:rPr>
        <w:t xml:space="preserve">　</w:t>
      </w:r>
      <w:r w:rsidR="00B35685" w:rsidRPr="001F7499">
        <w:rPr>
          <w:rFonts w:ascii="HG丸ｺﾞｼｯｸM-PRO" w:eastAsia="HG丸ｺﾞｼｯｸM-PRO" w:hAnsi="HG丸ｺﾞｼｯｸM-PRO"/>
          <w:sz w:val="12"/>
          <w:szCs w:val="12"/>
        </w:rPr>
        <w:t>1,255</w:t>
      </w:r>
    </w:p>
    <w:p w:rsidR="00B35685" w:rsidRPr="001F7499" w:rsidRDefault="00D839AF" w:rsidP="001F7499">
      <w:pPr>
        <w:rPr>
          <w:rFonts w:ascii="HG丸ｺﾞｼｯｸM-PRO" w:eastAsia="HG丸ｺﾞｼｯｸM-PRO" w:hAnsi="HG丸ｺﾞｼｯｸM-PRO"/>
          <w:sz w:val="12"/>
          <w:szCs w:val="12"/>
        </w:rPr>
      </w:pPr>
      <w:r w:rsidRPr="001F7499">
        <w:rPr>
          <w:rFonts w:ascii="HG丸ｺﾞｼｯｸM-PRO" w:eastAsia="HG丸ｺﾞｼｯｸM-PRO" w:hAnsi="HG丸ｺﾞｼｯｸM-PRO" w:hint="eastAsia"/>
          <w:sz w:val="12"/>
          <w:szCs w:val="12"/>
        </w:rPr>
        <w:t>就労継続支援（Ｂ型）</w:t>
      </w:r>
      <w:r w:rsidR="00F86368" w:rsidRPr="001F7499">
        <w:rPr>
          <w:rFonts w:ascii="HG丸ｺﾞｼｯｸM-PRO" w:eastAsia="HG丸ｺﾞｼｯｸM-PRO" w:hAnsi="HG丸ｺﾞｼｯｸM-PRO" w:hint="eastAsia"/>
          <w:sz w:val="12"/>
          <w:szCs w:val="12"/>
        </w:rPr>
        <w:t xml:space="preserve">　</w:t>
      </w:r>
      <w:r w:rsidR="00D05FE0">
        <w:rPr>
          <w:rFonts w:ascii="HG丸ｺﾞｼｯｸM-PRO" w:eastAsia="HG丸ｺﾞｼｯｸM-PRO" w:hAnsi="HG丸ｺﾞｼｯｸM-PRO" w:hint="eastAsia"/>
          <w:sz w:val="12"/>
          <w:szCs w:val="12"/>
        </w:rPr>
        <w:t>サービス量（にんにち分</w:t>
      </w:r>
      <w:r w:rsidR="00D05FE0" w:rsidRPr="001F7499">
        <w:rPr>
          <w:rFonts w:ascii="HG丸ｺﾞｼｯｸM-PRO" w:eastAsia="HG丸ｺﾞｼｯｸM-PRO" w:hAnsi="HG丸ｺﾞｼｯｸM-PRO" w:hint="eastAsia"/>
          <w:sz w:val="12"/>
          <w:szCs w:val="12"/>
        </w:rPr>
        <w:t>）</w:t>
      </w:r>
      <w:r w:rsidR="0086207F" w:rsidRPr="001F7499">
        <w:rPr>
          <w:rFonts w:ascii="HG丸ｺﾞｼｯｸM-PRO" w:eastAsia="HG丸ｺﾞｼｯｸM-PRO" w:hAnsi="HG丸ｺﾞｼｯｸM-PRO" w:hint="eastAsia"/>
          <w:sz w:val="12"/>
          <w:szCs w:val="12"/>
        </w:rPr>
        <w:t xml:space="preserve">　</w:t>
      </w:r>
      <w:r w:rsidR="00F86368" w:rsidRPr="001F7499">
        <w:rPr>
          <w:rFonts w:ascii="HG丸ｺﾞｼｯｸM-PRO" w:eastAsia="HG丸ｺﾞｼｯｸM-PRO" w:hAnsi="HG丸ｺﾞｼｯｸM-PRO" w:hint="eastAsia"/>
          <w:sz w:val="12"/>
          <w:szCs w:val="12"/>
        </w:rPr>
        <w:t>平成25年度実績</w:t>
      </w:r>
      <w:r w:rsidR="0086207F" w:rsidRPr="001F7499">
        <w:rPr>
          <w:rFonts w:ascii="HG丸ｺﾞｼｯｸM-PRO" w:eastAsia="HG丸ｺﾞｼｯｸM-PRO" w:hAnsi="HG丸ｺﾞｼｯｸM-PRO" w:hint="eastAsia"/>
          <w:sz w:val="12"/>
          <w:szCs w:val="12"/>
        </w:rPr>
        <w:t xml:space="preserve">　</w:t>
      </w:r>
      <w:r w:rsidR="00F86368" w:rsidRPr="001F7499">
        <w:rPr>
          <w:rFonts w:ascii="HG丸ｺﾞｼｯｸM-PRO" w:eastAsia="HG丸ｺﾞｼｯｸM-PRO" w:hAnsi="HG丸ｺﾞｼｯｸM-PRO"/>
          <w:sz w:val="12"/>
          <w:szCs w:val="12"/>
        </w:rPr>
        <w:t>282,118</w:t>
      </w:r>
      <w:r w:rsidR="0086207F" w:rsidRPr="001F7499">
        <w:rPr>
          <w:rFonts w:ascii="HG丸ｺﾞｼｯｸM-PRO" w:eastAsia="HG丸ｺﾞｼｯｸM-PRO" w:hAnsi="HG丸ｺﾞｼｯｸM-PRO" w:hint="eastAsia"/>
          <w:sz w:val="12"/>
          <w:szCs w:val="12"/>
        </w:rPr>
        <w:t xml:space="preserve">　見込み　</w:t>
      </w:r>
      <w:r w:rsidR="00F86368" w:rsidRPr="001F7499">
        <w:rPr>
          <w:rFonts w:ascii="HG丸ｺﾞｼｯｸM-PRO" w:eastAsia="HG丸ｺﾞｼｯｸM-PRO" w:hAnsi="HG丸ｺﾞｼｯｸM-PRO" w:hint="eastAsia"/>
          <w:sz w:val="12"/>
          <w:szCs w:val="12"/>
        </w:rPr>
        <w:t>平成27年度</w:t>
      </w:r>
      <w:r w:rsidR="0086207F" w:rsidRPr="001F7499">
        <w:rPr>
          <w:rFonts w:ascii="HG丸ｺﾞｼｯｸM-PRO" w:eastAsia="HG丸ｺﾞｼｯｸM-PRO" w:hAnsi="HG丸ｺﾞｼｯｸM-PRO" w:hint="eastAsia"/>
          <w:sz w:val="12"/>
          <w:szCs w:val="12"/>
        </w:rPr>
        <w:t xml:space="preserve">　</w:t>
      </w:r>
      <w:r w:rsidR="00F86368" w:rsidRPr="001F7499">
        <w:rPr>
          <w:rFonts w:ascii="HG丸ｺﾞｼｯｸM-PRO" w:eastAsia="HG丸ｺﾞｼｯｸM-PRO" w:hAnsi="HG丸ｺﾞｼｯｸM-PRO"/>
          <w:sz w:val="12"/>
          <w:szCs w:val="12"/>
        </w:rPr>
        <w:t>298,895</w:t>
      </w:r>
      <w:r w:rsidR="0086207F" w:rsidRPr="001F7499">
        <w:rPr>
          <w:rFonts w:ascii="HG丸ｺﾞｼｯｸM-PRO" w:eastAsia="HG丸ｺﾞｼｯｸM-PRO" w:hAnsi="HG丸ｺﾞｼｯｸM-PRO" w:hint="eastAsia"/>
          <w:sz w:val="12"/>
          <w:szCs w:val="12"/>
        </w:rPr>
        <w:t xml:space="preserve">　</w:t>
      </w:r>
      <w:r w:rsidR="00F86368" w:rsidRPr="001F7499">
        <w:rPr>
          <w:rFonts w:ascii="HG丸ｺﾞｼｯｸM-PRO" w:eastAsia="HG丸ｺﾞｼｯｸM-PRO" w:hAnsi="HG丸ｺﾞｼｯｸM-PRO" w:hint="eastAsia"/>
          <w:sz w:val="12"/>
          <w:szCs w:val="12"/>
        </w:rPr>
        <w:t>平成28年度</w:t>
      </w:r>
      <w:r w:rsidR="0086207F" w:rsidRPr="001F7499">
        <w:rPr>
          <w:rFonts w:ascii="HG丸ｺﾞｼｯｸM-PRO" w:eastAsia="HG丸ｺﾞｼｯｸM-PRO" w:hAnsi="HG丸ｺﾞｼｯｸM-PRO" w:hint="eastAsia"/>
          <w:sz w:val="12"/>
          <w:szCs w:val="12"/>
        </w:rPr>
        <w:t xml:space="preserve">　</w:t>
      </w:r>
      <w:r w:rsidR="0086207F" w:rsidRPr="001F7499">
        <w:rPr>
          <w:rFonts w:ascii="HG丸ｺﾞｼｯｸM-PRO" w:eastAsia="HG丸ｺﾞｼｯｸM-PRO" w:hAnsi="HG丸ｺﾞｼｯｸM-PRO"/>
          <w:sz w:val="12"/>
          <w:szCs w:val="12"/>
        </w:rPr>
        <w:t>308,958</w:t>
      </w:r>
      <w:r w:rsidR="0086207F" w:rsidRPr="001F7499">
        <w:rPr>
          <w:rFonts w:ascii="HG丸ｺﾞｼｯｸM-PRO" w:eastAsia="HG丸ｺﾞｼｯｸM-PRO" w:hAnsi="HG丸ｺﾞｼｯｸM-PRO" w:hint="eastAsia"/>
          <w:sz w:val="12"/>
          <w:szCs w:val="12"/>
        </w:rPr>
        <w:t xml:space="preserve">　</w:t>
      </w:r>
      <w:r w:rsidR="00F86368" w:rsidRPr="001F7499">
        <w:rPr>
          <w:rFonts w:ascii="HG丸ｺﾞｼｯｸM-PRO" w:eastAsia="HG丸ｺﾞｼｯｸM-PRO" w:hAnsi="HG丸ｺﾞｼｯｸM-PRO" w:hint="eastAsia"/>
          <w:sz w:val="12"/>
          <w:szCs w:val="12"/>
        </w:rPr>
        <w:t>平成29年度</w:t>
      </w:r>
      <w:r w:rsidR="0086207F" w:rsidRPr="001F7499">
        <w:rPr>
          <w:rFonts w:ascii="HG丸ｺﾞｼｯｸM-PRO" w:eastAsia="HG丸ｺﾞｼｯｸM-PRO" w:hAnsi="HG丸ｺﾞｼｯｸM-PRO" w:hint="eastAsia"/>
          <w:sz w:val="12"/>
          <w:szCs w:val="12"/>
        </w:rPr>
        <w:t xml:space="preserve">　</w:t>
      </w:r>
      <w:r w:rsidR="00B35685" w:rsidRPr="001F7499">
        <w:rPr>
          <w:rFonts w:ascii="HG丸ｺﾞｼｯｸM-PRO" w:eastAsia="HG丸ｺﾞｼｯｸM-PRO" w:hAnsi="HG丸ｺﾞｼｯｸM-PRO"/>
          <w:sz w:val="12"/>
          <w:szCs w:val="12"/>
        </w:rPr>
        <w:t>319,019</w:t>
      </w:r>
      <w:r w:rsidR="0086207F" w:rsidRPr="001F7499">
        <w:rPr>
          <w:rFonts w:ascii="HG丸ｺﾞｼｯｸM-PRO" w:eastAsia="HG丸ｺﾞｼｯｸM-PRO" w:hAnsi="HG丸ｺﾞｼｯｸM-PRO" w:hint="eastAsia"/>
          <w:sz w:val="12"/>
          <w:szCs w:val="12"/>
        </w:rPr>
        <w:t xml:space="preserve">　</w:t>
      </w:r>
      <w:r w:rsidR="0009110F" w:rsidRPr="001F7499">
        <w:rPr>
          <w:rFonts w:ascii="HG丸ｺﾞｼｯｸM-PRO" w:eastAsia="HG丸ｺﾞｼｯｸM-PRO" w:hAnsi="HG丸ｺﾞｼｯｸM-PRO" w:hint="eastAsia"/>
          <w:sz w:val="12"/>
          <w:szCs w:val="12"/>
        </w:rPr>
        <w:t>利用者数（人</w:t>
      </w:r>
      <w:r w:rsidR="0086207F" w:rsidRPr="001F7499">
        <w:rPr>
          <w:rFonts w:ascii="HG丸ｺﾞｼｯｸM-PRO" w:eastAsia="HG丸ｺﾞｼｯｸM-PRO" w:hAnsi="HG丸ｺﾞｼｯｸM-PRO" w:hint="eastAsia"/>
          <w:sz w:val="12"/>
          <w:szCs w:val="12"/>
        </w:rPr>
        <w:t xml:space="preserve">）　平成25年度実績　</w:t>
      </w:r>
      <w:r w:rsidR="0086207F" w:rsidRPr="001F7499">
        <w:rPr>
          <w:rFonts w:ascii="HG丸ｺﾞｼｯｸM-PRO" w:eastAsia="HG丸ｺﾞｼｯｸM-PRO" w:hAnsi="HG丸ｺﾞｼｯｸM-PRO"/>
          <w:sz w:val="12"/>
          <w:szCs w:val="12"/>
        </w:rPr>
        <w:t>18,446</w:t>
      </w:r>
      <w:r w:rsidR="0086207F" w:rsidRPr="001F7499">
        <w:rPr>
          <w:rFonts w:ascii="HG丸ｺﾞｼｯｸM-PRO" w:eastAsia="HG丸ｺﾞｼｯｸM-PRO" w:hAnsi="HG丸ｺﾞｼｯｸM-PRO" w:hint="eastAsia"/>
          <w:sz w:val="12"/>
          <w:szCs w:val="12"/>
        </w:rPr>
        <w:t xml:space="preserve">　見込み　平成27年度　</w:t>
      </w:r>
      <w:r w:rsidR="0086207F" w:rsidRPr="001F7499">
        <w:rPr>
          <w:rFonts w:ascii="HG丸ｺﾞｼｯｸM-PRO" w:eastAsia="HG丸ｺﾞｼｯｸM-PRO" w:hAnsi="HG丸ｺﾞｼｯｸM-PRO"/>
          <w:sz w:val="12"/>
          <w:szCs w:val="12"/>
        </w:rPr>
        <w:t>18,994</w:t>
      </w:r>
      <w:r w:rsidR="0086207F" w:rsidRPr="001F7499">
        <w:rPr>
          <w:rFonts w:ascii="HG丸ｺﾞｼｯｸM-PRO" w:eastAsia="HG丸ｺﾞｼｯｸM-PRO" w:hAnsi="HG丸ｺﾞｼｯｸM-PRO" w:hint="eastAsia"/>
          <w:sz w:val="12"/>
          <w:szCs w:val="12"/>
        </w:rPr>
        <w:t xml:space="preserve">　平成28年度　</w:t>
      </w:r>
      <w:r w:rsidR="0086207F" w:rsidRPr="001F7499">
        <w:rPr>
          <w:rFonts w:ascii="HG丸ｺﾞｼｯｸM-PRO" w:eastAsia="HG丸ｺﾞｼｯｸM-PRO" w:hAnsi="HG丸ｺﾞｼｯｸM-PRO"/>
          <w:sz w:val="12"/>
          <w:szCs w:val="12"/>
        </w:rPr>
        <w:t>19,633</w:t>
      </w:r>
      <w:r w:rsidR="0086207F" w:rsidRPr="001F7499">
        <w:rPr>
          <w:rFonts w:ascii="HG丸ｺﾞｼｯｸM-PRO" w:eastAsia="HG丸ｺﾞｼｯｸM-PRO" w:hAnsi="HG丸ｺﾞｼｯｸM-PRO" w:hint="eastAsia"/>
          <w:sz w:val="12"/>
          <w:szCs w:val="12"/>
        </w:rPr>
        <w:t xml:space="preserve">　平成29年度　</w:t>
      </w:r>
      <w:r w:rsidR="00B35685" w:rsidRPr="001F7499">
        <w:rPr>
          <w:rFonts w:ascii="HG丸ｺﾞｼｯｸM-PRO" w:eastAsia="HG丸ｺﾞｼｯｸM-PRO" w:hAnsi="HG丸ｺﾞｼｯｸM-PRO"/>
          <w:sz w:val="12"/>
          <w:szCs w:val="12"/>
        </w:rPr>
        <w:t>20,273</w:t>
      </w:r>
    </w:p>
    <w:p w:rsidR="00B35685" w:rsidRPr="001F7499" w:rsidRDefault="00D839AF" w:rsidP="001F7499">
      <w:pPr>
        <w:rPr>
          <w:rFonts w:ascii="HG丸ｺﾞｼｯｸM-PRO" w:eastAsia="HG丸ｺﾞｼｯｸM-PRO" w:hAnsi="HG丸ｺﾞｼｯｸM-PRO"/>
          <w:sz w:val="12"/>
          <w:szCs w:val="12"/>
        </w:rPr>
      </w:pPr>
      <w:r w:rsidRPr="001F7499">
        <w:rPr>
          <w:rFonts w:ascii="HG丸ｺﾞｼｯｸM-PRO" w:eastAsia="HG丸ｺﾞｼｯｸM-PRO" w:hAnsi="HG丸ｺﾞｼｯｸM-PRO" w:hint="eastAsia"/>
          <w:sz w:val="12"/>
          <w:szCs w:val="12"/>
        </w:rPr>
        <w:t>（計）</w:t>
      </w:r>
      <w:r w:rsidR="00D05FE0">
        <w:rPr>
          <w:rFonts w:ascii="HG丸ｺﾞｼｯｸM-PRO" w:eastAsia="HG丸ｺﾞｼｯｸM-PRO" w:hAnsi="HG丸ｺﾞｼｯｸM-PRO" w:hint="eastAsia"/>
          <w:sz w:val="12"/>
          <w:szCs w:val="12"/>
        </w:rPr>
        <w:t>サービス量（にんにち分</w:t>
      </w:r>
      <w:r w:rsidR="00D05FE0" w:rsidRPr="001F7499">
        <w:rPr>
          <w:rFonts w:ascii="HG丸ｺﾞｼｯｸM-PRO" w:eastAsia="HG丸ｺﾞｼｯｸM-PRO" w:hAnsi="HG丸ｺﾞｼｯｸM-PRO" w:hint="eastAsia"/>
          <w:sz w:val="12"/>
          <w:szCs w:val="12"/>
        </w:rPr>
        <w:t>）</w:t>
      </w:r>
      <w:r w:rsidR="0086207F" w:rsidRPr="001F7499">
        <w:rPr>
          <w:rFonts w:ascii="HG丸ｺﾞｼｯｸM-PRO" w:eastAsia="HG丸ｺﾞｼｯｸM-PRO" w:hAnsi="HG丸ｺﾞｼｯｸM-PRO" w:hint="eastAsia"/>
          <w:sz w:val="12"/>
          <w:szCs w:val="12"/>
        </w:rPr>
        <w:t xml:space="preserve">　</w:t>
      </w:r>
      <w:r w:rsidR="00675FB0" w:rsidRPr="001F7499">
        <w:rPr>
          <w:rFonts w:ascii="HG丸ｺﾞｼｯｸM-PRO" w:eastAsia="HG丸ｺﾞｼｯｸM-PRO" w:hAnsi="HG丸ｺﾞｼｯｸM-PRO" w:hint="eastAsia"/>
          <w:sz w:val="12"/>
          <w:szCs w:val="12"/>
        </w:rPr>
        <w:t>平成25年度実績</w:t>
      </w:r>
      <w:r w:rsidR="0086207F" w:rsidRPr="001F7499">
        <w:rPr>
          <w:rFonts w:ascii="HG丸ｺﾞｼｯｸM-PRO" w:eastAsia="HG丸ｺﾞｼｯｸM-PRO" w:hAnsi="HG丸ｺﾞｼｯｸM-PRO" w:hint="eastAsia"/>
          <w:sz w:val="12"/>
          <w:szCs w:val="12"/>
        </w:rPr>
        <w:t xml:space="preserve">　</w:t>
      </w:r>
      <w:r w:rsidR="0086207F" w:rsidRPr="001F7499">
        <w:rPr>
          <w:rFonts w:ascii="HG丸ｺﾞｼｯｸM-PRO" w:eastAsia="HG丸ｺﾞｼｯｸM-PRO" w:hAnsi="HG丸ｺﾞｼｯｸM-PRO"/>
          <w:sz w:val="12"/>
          <w:szCs w:val="12"/>
        </w:rPr>
        <w:t>713,689</w:t>
      </w:r>
      <w:r w:rsidR="0086207F" w:rsidRPr="001F7499">
        <w:rPr>
          <w:rFonts w:ascii="HG丸ｺﾞｼｯｸM-PRO" w:eastAsia="HG丸ｺﾞｼｯｸM-PRO" w:hAnsi="HG丸ｺﾞｼｯｸM-PRO" w:hint="eastAsia"/>
          <w:sz w:val="12"/>
          <w:szCs w:val="12"/>
        </w:rPr>
        <w:t xml:space="preserve">　見込み　</w:t>
      </w:r>
      <w:r w:rsidR="00675FB0" w:rsidRPr="001F7499">
        <w:rPr>
          <w:rFonts w:ascii="HG丸ｺﾞｼｯｸM-PRO" w:eastAsia="HG丸ｺﾞｼｯｸM-PRO" w:hAnsi="HG丸ｺﾞｼｯｸM-PRO" w:hint="eastAsia"/>
          <w:sz w:val="12"/>
          <w:szCs w:val="12"/>
        </w:rPr>
        <w:t>平成27年度</w:t>
      </w:r>
      <w:r w:rsidR="0086207F" w:rsidRPr="001F7499">
        <w:rPr>
          <w:rFonts w:ascii="HG丸ｺﾞｼｯｸM-PRO" w:eastAsia="HG丸ｺﾞｼｯｸM-PRO" w:hAnsi="HG丸ｺﾞｼｯｸM-PRO" w:hint="eastAsia"/>
          <w:sz w:val="12"/>
          <w:szCs w:val="12"/>
        </w:rPr>
        <w:t xml:space="preserve">　</w:t>
      </w:r>
      <w:r w:rsidR="0086207F" w:rsidRPr="001F7499">
        <w:rPr>
          <w:rFonts w:ascii="HG丸ｺﾞｼｯｸM-PRO" w:eastAsia="HG丸ｺﾞｼｯｸM-PRO" w:hAnsi="HG丸ｺﾞｼｯｸM-PRO"/>
          <w:sz w:val="12"/>
          <w:szCs w:val="12"/>
        </w:rPr>
        <w:t>788,641</w:t>
      </w:r>
      <w:r w:rsidR="00EC6CEA">
        <w:rPr>
          <w:rFonts w:ascii="HG丸ｺﾞｼｯｸM-PRO" w:eastAsia="HG丸ｺﾞｼｯｸM-PRO" w:hAnsi="HG丸ｺﾞｼｯｸM-PRO" w:hint="eastAsia"/>
          <w:sz w:val="12"/>
          <w:szCs w:val="12"/>
        </w:rPr>
        <w:t xml:space="preserve">　</w:t>
      </w:r>
      <w:r w:rsidR="00675FB0" w:rsidRPr="001F7499">
        <w:rPr>
          <w:rFonts w:ascii="HG丸ｺﾞｼｯｸM-PRO" w:eastAsia="HG丸ｺﾞｼｯｸM-PRO" w:hAnsi="HG丸ｺﾞｼｯｸM-PRO" w:hint="eastAsia"/>
          <w:sz w:val="12"/>
          <w:szCs w:val="12"/>
        </w:rPr>
        <w:t>平成28年度</w:t>
      </w:r>
      <w:r w:rsidR="0086207F" w:rsidRPr="001F7499">
        <w:rPr>
          <w:rFonts w:ascii="HG丸ｺﾞｼｯｸM-PRO" w:eastAsia="HG丸ｺﾞｼｯｸM-PRO" w:hAnsi="HG丸ｺﾞｼｯｸM-PRO" w:hint="eastAsia"/>
          <w:sz w:val="12"/>
          <w:szCs w:val="12"/>
        </w:rPr>
        <w:t xml:space="preserve">　</w:t>
      </w:r>
      <w:r w:rsidR="0086207F" w:rsidRPr="001F7499">
        <w:rPr>
          <w:rFonts w:ascii="HG丸ｺﾞｼｯｸM-PRO" w:eastAsia="HG丸ｺﾞｼｯｸM-PRO" w:hAnsi="HG丸ｺﾞｼｯｸM-PRO"/>
          <w:sz w:val="12"/>
          <w:szCs w:val="12"/>
        </w:rPr>
        <w:t>815,191</w:t>
      </w:r>
      <w:r w:rsidR="0086207F" w:rsidRPr="001F7499">
        <w:rPr>
          <w:rFonts w:ascii="HG丸ｺﾞｼｯｸM-PRO" w:eastAsia="HG丸ｺﾞｼｯｸM-PRO" w:hAnsi="HG丸ｺﾞｼｯｸM-PRO" w:hint="eastAsia"/>
          <w:sz w:val="12"/>
          <w:szCs w:val="12"/>
        </w:rPr>
        <w:t xml:space="preserve">　</w:t>
      </w:r>
      <w:r w:rsidR="00675FB0" w:rsidRPr="001F7499">
        <w:rPr>
          <w:rFonts w:ascii="HG丸ｺﾞｼｯｸM-PRO" w:eastAsia="HG丸ｺﾞｼｯｸM-PRO" w:hAnsi="HG丸ｺﾞｼｯｸM-PRO" w:hint="eastAsia"/>
          <w:sz w:val="12"/>
          <w:szCs w:val="12"/>
        </w:rPr>
        <w:t>平成29年度</w:t>
      </w:r>
      <w:r w:rsidR="0086207F" w:rsidRPr="001F7499">
        <w:rPr>
          <w:rFonts w:ascii="HG丸ｺﾞｼｯｸM-PRO" w:eastAsia="HG丸ｺﾞｼｯｸM-PRO" w:hAnsi="HG丸ｺﾞｼｯｸM-PRO" w:hint="eastAsia"/>
          <w:sz w:val="12"/>
          <w:szCs w:val="12"/>
        </w:rPr>
        <w:t xml:space="preserve">　</w:t>
      </w:r>
      <w:r w:rsidR="00675FB0" w:rsidRPr="001F7499">
        <w:rPr>
          <w:rFonts w:ascii="HG丸ｺﾞｼｯｸM-PRO" w:eastAsia="HG丸ｺﾞｼｯｸM-PRO" w:hAnsi="HG丸ｺﾞｼｯｸM-PRO"/>
          <w:sz w:val="12"/>
          <w:szCs w:val="12"/>
        </w:rPr>
        <w:t>841,741</w:t>
      </w:r>
      <w:r w:rsidR="0086207F" w:rsidRPr="001F7499">
        <w:rPr>
          <w:rFonts w:ascii="HG丸ｺﾞｼｯｸM-PRO" w:eastAsia="HG丸ｺﾞｼｯｸM-PRO" w:hAnsi="HG丸ｺﾞｼｯｸM-PRO" w:hint="eastAsia"/>
          <w:sz w:val="12"/>
          <w:szCs w:val="12"/>
        </w:rPr>
        <w:t xml:space="preserve">　</w:t>
      </w:r>
      <w:r w:rsidR="00675FB0" w:rsidRPr="001F7499">
        <w:rPr>
          <w:rFonts w:ascii="HG丸ｺﾞｼｯｸM-PRO" w:eastAsia="HG丸ｺﾞｼｯｸM-PRO" w:hAnsi="HG丸ｺﾞｼｯｸM-PRO" w:hint="eastAsia"/>
          <w:sz w:val="12"/>
          <w:szCs w:val="12"/>
        </w:rPr>
        <w:t>利用者数（人）</w:t>
      </w:r>
      <w:r w:rsidR="0086207F" w:rsidRPr="001F7499">
        <w:rPr>
          <w:rFonts w:ascii="HG丸ｺﾞｼｯｸM-PRO" w:eastAsia="HG丸ｺﾞｼｯｸM-PRO" w:hAnsi="HG丸ｺﾞｼｯｸM-PRO" w:hint="eastAsia"/>
          <w:sz w:val="12"/>
          <w:szCs w:val="12"/>
        </w:rPr>
        <w:t xml:space="preserve">　</w:t>
      </w:r>
      <w:r w:rsidR="00675FB0" w:rsidRPr="001F7499">
        <w:rPr>
          <w:rFonts w:ascii="HG丸ｺﾞｼｯｸM-PRO" w:eastAsia="HG丸ｺﾞｼｯｸM-PRO" w:hAnsi="HG丸ｺﾞｼｯｸM-PRO" w:hint="eastAsia"/>
          <w:sz w:val="12"/>
          <w:szCs w:val="12"/>
        </w:rPr>
        <w:t>平成25年度実績</w:t>
      </w:r>
      <w:r w:rsidR="0086207F" w:rsidRPr="001F7499">
        <w:rPr>
          <w:rFonts w:ascii="HG丸ｺﾞｼｯｸM-PRO" w:eastAsia="HG丸ｺﾞｼｯｸM-PRO" w:hAnsi="HG丸ｺﾞｼｯｸM-PRO" w:hint="eastAsia"/>
          <w:sz w:val="12"/>
          <w:szCs w:val="12"/>
        </w:rPr>
        <w:t xml:space="preserve">　</w:t>
      </w:r>
      <w:r w:rsidR="0086207F" w:rsidRPr="001F7499">
        <w:rPr>
          <w:rFonts w:ascii="HG丸ｺﾞｼｯｸM-PRO" w:eastAsia="HG丸ｺﾞｼｯｸM-PRO" w:hAnsi="HG丸ｺﾞｼｯｸM-PRO"/>
          <w:sz w:val="12"/>
          <w:szCs w:val="12"/>
        </w:rPr>
        <w:t>42,270</w:t>
      </w:r>
      <w:r w:rsidR="0086207F" w:rsidRPr="001F7499">
        <w:rPr>
          <w:rFonts w:ascii="HG丸ｺﾞｼｯｸM-PRO" w:eastAsia="HG丸ｺﾞｼｯｸM-PRO" w:hAnsi="HG丸ｺﾞｼｯｸM-PRO" w:hint="eastAsia"/>
          <w:sz w:val="12"/>
          <w:szCs w:val="12"/>
        </w:rPr>
        <w:t xml:space="preserve">　見込み　</w:t>
      </w:r>
      <w:r w:rsidR="00675FB0" w:rsidRPr="001F7499">
        <w:rPr>
          <w:rFonts w:ascii="HG丸ｺﾞｼｯｸM-PRO" w:eastAsia="HG丸ｺﾞｼｯｸM-PRO" w:hAnsi="HG丸ｺﾞｼｯｸM-PRO" w:hint="eastAsia"/>
          <w:sz w:val="12"/>
          <w:szCs w:val="12"/>
        </w:rPr>
        <w:t>平成27年度</w:t>
      </w:r>
      <w:r w:rsidR="0086207F" w:rsidRPr="001F7499">
        <w:rPr>
          <w:rFonts w:ascii="HG丸ｺﾞｼｯｸM-PRO" w:eastAsia="HG丸ｺﾞｼｯｸM-PRO" w:hAnsi="HG丸ｺﾞｼｯｸM-PRO" w:hint="eastAsia"/>
          <w:sz w:val="12"/>
          <w:szCs w:val="12"/>
        </w:rPr>
        <w:t xml:space="preserve">　</w:t>
      </w:r>
      <w:r w:rsidR="0086207F" w:rsidRPr="001F7499">
        <w:rPr>
          <w:rFonts w:ascii="HG丸ｺﾞｼｯｸM-PRO" w:eastAsia="HG丸ｺﾞｼｯｸM-PRO" w:hAnsi="HG丸ｺﾞｼｯｸM-PRO"/>
          <w:sz w:val="12"/>
          <w:szCs w:val="12"/>
        </w:rPr>
        <w:t>45,224</w:t>
      </w:r>
      <w:r w:rsidR="0086207F" w:rsidRPr="001F7499">
        <w:rPr>
          <w:rFonts w:ascii="HG丸ｺﾞｼｯｸM-PRO" w:eastAsia="HG丸ｺﾞｼｯｸM-PRO" w:hAnsi="HG丸ｺﾞｼｯｸM-PRO" w:hint="eastAsia"/>
          <w:sz w:val="12"/>
          <w:szCs w:val="12"/>
        </w:rPr>
        <w:t xml:space="preserve">　</w:t>
      </w:r>
      <w:r w:rsidR="00675FB0" w:rsidRPr="001F7499">
        <w:rPr>
          <w:rFonts w:ascii="HG丸ｺﾞｼｯｸM-PRO" w:eastAsia="HG丸ｺﾞｼｯｸM-PRO" w:hAnsi="HG丸ｺﾞｼｯｸM-PRO" w:hint="eastAsia"/>
          <w:sz w:val="12"/>
          <w:szCs w:val="12"/>
        </w:rPr>
        <w:t>平成28年度</w:t>
      </w:r>
      <w:r w:rsidR="0086207F" w:rsidRPr="001F7499">
        <w:rPr>
          <w:rFonts w:ascii="HG丸ｺﾞｼｯｸM-PRO" w:eastAsia="HG丸ｺﾞｼｯｸM-PRO" w:hAnsi="HG丸ｺﾞｼｯｸM-PRO" w:hint="eastAsia"/>
          <w:sz w:val="12"/>
          <w:szCs w:val="12"/>
        </w:rPr>
        <w:t xml:space="preserve">　</w:t>
      </w:r>
      <w:r w:rsidR="0086207F" w:rsidRPr="001F7499">
        <w:rPr>
          <w:rFonts w:ascii="HG丸ｺﾞｼｯｸM-PRO" w:eastAsia="HG丸ｺﾞｼｯｸM-PRO" w:hAnsi="HG丸ｺﾞｼｯｸM-PRO"/>
          <w:sz w:val="12"/>
          <w:szCs w:val="12"/>
        </w:rPr>
        <w:t>46,747</w:t>
      </w:r>
      <w:r w:rsidR="0086207F" w:rsidRPr="001F7499">
        <w:rPr>
          <w:rFonts w:ascii="HG丸ｺﾞｼｯｸM-PRO" w:eastAsia="HG丸ｺﾞｼｯｸM-PRO" w:hAnsi="HG丸ｺﾞｼｯｸM-PRO" w:hint="eastAsia"/>
          <w:sz w:val="12"/>
          <w:szCs w:val="12"/>
        </w:rPr>
        <w:t xml:space="preserve">　</w:t>
      </w:r>
      <w:r w:rsidR="00675FB0" w:rsidRPr="001F7499">
        <w:rPr>
          <w:rFonts w:ascii="HG丸ｺﾞｼｯｸM-PRO" w:eastAsia="HG丸ｺﾞｼｯｸM-PRO" w:hAnsi="HG丸ｺﾞｼｯｸM-PRO" w:hint="eastAsia"/>
          <w:sz w:val="12"/>
          <w:szCs w:val="12"/>
        </w:rPr>
        <w:t>平成29年度</w:t>
      </w:r>
      <w:r w:rsidR="0086207F" w:rsidRPr="001F7499">
        <w:rPr>
          <w:rFonts w:ascii="HG丸ｺﾞｼｯｸM-PRO" w:eastAsia="HG丸ｺﾞｼｯｸM-PRO" w:hAnsi="HG丸ｺﾞｼｯｸM-PRO" w:hint="eastAsia"/>
          <w:sz w:val="12"/>
          <w:szCs w:val="12"/>
        </w:rPr>
        <w:t xml:space="preserve">　</w:t>
      </w:r>
      <w:r w:rsidR="00675FB0" w:rsidRPr="001F7499">
        <w:rPr>
          <w:rFonts w:ascii="HG丸ｺﾞｼｯｸM-PRO" w:eastAsia="HG丸ｺﾞｼｯｸM-PRO" w:hAnsi="HG丸ｺﾞｼｯｸM-PRO"/>
          <w:sz w:val="12"/>
          <w:szCs w:val="12"/>
        </w:rPr>
        <w:t>48,269</w:t>
      </w:r>
    </w:p>
    <w:p w:rsidR="00675FB0" w:rsidRPr="001F7499" w:rsidRDefault="00D839AF" w:rsidP="001F7499">
      <w:pPr>
        <w:rPr>
          <w:rFonts w:ascii="HG丸ｺﾞｼｯｸM-PRO" w:eastAsia="HG丸ｺﾞｼｯｸM-PRO" w:hAnsi="HG丸ｺﾞｼｯｸM-PRO"/>
          <w:sz w:val="12"/>
          <w:szCs w:val="12"/>
        </w:rPr>
      </w:pPr>
      <w:r w:rsidRPr="001F7499">
        <w:rPr>
          <w:rFonts w:ascii="HG丸ｺﾞｼｯｸM-PRO" w:eastAsia="HG丸ｺﾞｼｯｸM-PRO" w:hAnsi="HG丸ｺﾞｼｯｸM-PRO" w:hint="eastAsia"/>
          <w:sz w:val="12"/>
          <w:szCs w:val="12"/>
        </w:rPr>
        <w:t>療養介護</w:t>
      </w:r>
      <w:r w:rsidR="0086207F" w:rsidRPr="001F7499">
        <w:rPr>
          <w:rFonts w:ascii="HG丸ｺﾞｼｯｸM-PRO" w:eastAsia="HG丸ｺﾞｼｯｸM-PRO" w:hAnsi="HG丸ｺﾞｼｯｸM-PRO" w:hint="eastAsia"/>
          <w:sz w:val="12"/>
          <w:szCs w:val="12"/>
        </w:rPr>
        <w:t xml:space="preserve">　</w:t>
      </w:r>
      <w:r w:rsidR="0009110F" w:rsidRPr="001F7499">
        <w:rPr>
          <w:rFonts w:ascii="HG丸ｺﾞｼｯｸM-PRO" w:eastAsia="HG丸ｺﾞｼｯｸM-PRO" w:hAnsi="HG丸ｺﾞｼｯｸM-PRO" w:hint="eastAsia"/>
          <w:sz w:val="12"/>
          <w:szCs w:val="12"/>
        </w:rPr>
        <w:t>利用者数（人）</w:t>
      </w:r>
      <w:r w:rsidR="0086207F" w:rsidRPr="001F7499">
        <w:rPr>
          <w:rFonts w:ascii="HG丸ｺﾞｼｯｸM-PRO" w:eastAsia="HG丸ｺﾞｼｯｸM-PRO" w:hAnsi="HG丸ｺﾞｼｯｸM-PRO" w:hint="eastAsia"/>
          <w:sz w:val="12"/>
          <w:szCs w:val="12"/>
        </w:rPr>
        <w:t xml:space="preserve">　</w:t>
      </w:r>
      <w:r w:rsidR="00675FB0" w:rsidRPr="001F7499">
        <w:rPr>
          <w:rFonts w:ascii="HG丸ｺﾞｼｯｸM-PRO" w:eastAsia="HG丸ｺﾞｼｯｸM-PRO" w:hAnsi="HG丸ｺﾞｼｯｸM-PRO" w:hint="eastAsia"/>
          <w:sz w:val="12"/>
          <w:szCs w:val="12"/>
        </w:rPr>
        <w:t>平成25年度実績</w:t>
      </w:r>
      <w:r w:rsidR="0086207F" w:rsidRPr="001F7499">
        <w:rPr>
          <w:rFonts w:ascii="HG丸ｺﾞｼｯｸM-PRO" w:eastAsia="HG丸ｺﾞｼｯｸM-PRO" w:hAnsi="HG丸ｺﾞｼｯｸM-PRO" w:hint="eastAsia"/>
          <w:sz w:val="12"/>
          <w:szCs w:val="12"/>
        </w:rPr>
        <w:t xml:space="preserve">　</w:t>
      </w:r>
      <w:r w:rsidR="0086207F" w:rsidRPr="001F7499">
        <w:rPr>
          <w:rFonts w:ascii="HG丸ｺﾞｼｯｸM-PRO" w:eastAsia="HG丸ｺﾞｼｯｸM-PRO" w:hAnsi="HG丸ｺﾞｼｯｸM-PRO"/>
          <w:sz w:val="12"/>
          <w:szCs w:val="12"/>
        </w:rPr>
        <w:t>1,235</w:t>
      </w:r>
      <w:r w:rsidR="0086207F" w:rsidRPr="001F7499">
        <w:rPr>
          <w:rFonts w:ascii="HG丸ｺﾞｼｯｸM-PRO" w:eastAsia="HG丸ｺﾞｼｯｸM-PRO" w:hAnsi="HG丸ｺﾞｼｯｸM-PRO" w:hint="eastAsia"/>
          <w:sz w:val="12"/>
          <w:szCs w:val="12"/>
        </w:rPr>
        <w:t xml:space="preserve">　見込み　</w:t>
      </w:r>
      <w:r w:rsidR="00675FB0" w:rsidRPr="001F7499">
        <w:rPr>
          <w:rFonts w:ascii="HG丸ｺﾞｼｯｸM-PRO" w:eastAsia="HG丸ｺﾞｼｯｸM-PRO" w:hAnsi="HG丸ｺﾞｼｯｸM-PRO" w:hint="eastAsia"/>
          <w:sz w:val="12"/>
          <w:szCs w:val="12"/>
        </w:rPr>
        <w:t>平成27年度</w:t>
      </w:r>
      <w:r w:rsidR="0086207F" w:rsidRPr="001F7499">
        <w:rPr>
          <w:rFonts w:ascii="HG丸ｺﾞｼｯｸM-PRO" w:eastAsia="HG丸ｺﾞｼｯｸM-PRO" w:hAnsi="HG丸ｺﾞｼｯｸM-PRO" w:hint="eastAsia"/>
          <w:sz w:val="12"/>
          <w:szCs w:val="12"/>
        </w:rPr>
        <w:t xml:space="preserve">　</w:t>
      </w:r>
      <w:r w:rsidR="00675FB0" w:rsidRPr="001F7499">
        <w:rPr>
          <w:rFonts w:ascii="HG丸ｺﾞｼｯｸM-PRO" w:eastAsia="HG丸ｺﾞｼｯｸM-PRO" w:hAnsi="HG丸ｺﾞｼｯｸM-PRO"/>
          <w:sz w:val="12"/>
          <w:szCs w:val="12"/>
        </w:rPr>
        <w:t>1,291</w:t>
      </w:r>
      <w:r w:rsidR="0086207F" w:rsidRPr="001F7499">
        <w:rPr>
          <w:rFonts w:ascii="HG丸ｺﾞｼｯｸM-PRO" w:eastAsia="HG丸ｺﾞｼｯｸM-PRO" w:hAnsi="HG丸ｺﾞｼｯｸM-PRO" w:hint="eastAsia"/>
          <w:sz w:val="12"/>
          <w:szCs w:val="12"/>
        </w:rPr>
        <w:t xml:space="preserve">　</w:t>
      </w:r>
      <w:r w:rsidR="00675FB0" w:rsidRPr="001F7499">
        <w:rPr>
          <w:rFonts w:ascii="HG丸ｺﾞｼｯｸM-PRO" w:eastAsia="HG丸ｺﾞｼｯｸM-PRO" w:hAnsi="HG丸ｺﾞｼｯｸM-PRO" w:hint="eastAsia"/>
          <w:sz w:val="12"/>
          <w:szCs w:val="12"/>
        </w:rPr>
        <w:t>平成28年度</w:t>
      </w:r>
      <w:r w:rsidR="0086207F" w:rsidRPr="001F7499">
        <w:rPr>
          <w:rFonts w:ascii="HG丸ｺﾞｼｯｸM-PRO" w:eastAsia="HG丸ｺﾞｼｯｸM-PRO" w:hAnsi="HG丸ｺﾞｼｯｸM-PRO" w:hint="eastAsia"/>
          <w:sz w:val="12"/>
          <w:szCs w:val="12"/>
        </w:rPr>
        <w:t xml:space="preserve">　</w:t>
      </w:r>
      <w:r w:rsidR="0086207F" w:rsidRPr="001F7499">
        <w:rPr>
          <w:rFonts w:ascii="HG丸ｺﾞｼｯｸM-PRO" w:eastAsia="HG丸ｺﾞｼｯｸM-PRO" w:hAnsi="HG丸ｺﾞｼｯｸM-PRO"/>
          <w:sz w:val="12"/>
          <w:szCs w:val="12"/>
        </w:rPr>
        <w:t>1,308</w:t>
      </w:r>
      <w:r w:rsidR="0086207F" w:rsidRPr="001F7499">
        <w:rPr>
          <w:rFonts w:ascii="HG丸ｺﾞｼｯｸM-PRO" w:eastAsia="HG丸ｺﾞｼｯｸM-PRO" w:hAnsi="HG丸ｺﾞｼｯｸM-PRO" w:hint="eastAsia"/>
          <w:sz w:val="12"/>
          <w:szCs w:val="12"/>
        </w:rPr>
        <w:t xml:space="preserve">　</w:t>
      </w:r>
      <w:r w:rsidR="00675FB0" w:rsidRPr="001F7499">
        <w:rPr>
          <w:rFonts w:ascii="HG丸ｺﾞｼｯｸM-PRO" w:eastAsia="HG丸ｺﾞｼｯｸM-PRO" w:hAnsi="HG丸ｺﾞｼｯｸM-PRO" w:hint="eastAsia"/>
          <w:sz w:val="12"/>
          <w:szCs w:val="12"/>
        </w:rPr>
        <w:t>平成29年度</w:t>
      </w:r>
      <w:r w:rsidR="0086207F" w:rsidRPr="001F7499">
        <w:rPr>
          <w:rFonts w:ascii="HG丸ｺﾞｼｯｸM-PRO" w:eastAsia="HG丸ｺﾞｼｯｸM-PRO" w:hAnsi="HG丸ｺﾞｼｯｸM-PRO" w:hint="eastAsia"/>
          <w:sz w:val="12"/>
          <w:szCs w:val="12"/>
        </w:rPr>
        <w:t xml:space="preserve">　</w:t>
      </w:r>
      <w:r w:rsidR="00675FB0" w:rsidRPr="001F7499">
        <w:rPr>
          <w:rFonts w:ascii="HG丸ｺﾞｼｯｸM-PRO" w:eastAsia="HG丸ｺﾞｼｯｸM-PRO" w:hAnsi="HG丸ｺﾞｼｯｸM-PRO"/>
          <w:sz w:val="12"/>
          <w:szCs w:val="12"/>
        </w:rPr>
        <w:t>1,327</w:t>
      </w:r>
    </w:p>
    <w:p w:rsidR="0009110F" w:rsidRPr="001F7499" w:rsidRDefault="00D839AF" w:rsidP="001F7499">
      <w:pPr>
        <w:rPr>
          <w:rFonts w:ascii="HG丸ｺﾞｼｯｸM-PRO" w:eastAsia="HG丸ｺﾞｼｯｸM-PRO" w:hAnsi="HG丸ｺﾞｼｯｸM-PRO"/>
          <w:sz w:val="12"/>
          <w:szCs w:val="12"/>
        </w:rPr>
      </w:pPr>
      <w:r w:rsidRPr="001F7499">
        <w:rPr>
          <w:rFonts w:ascii="HG丸ｺﾞｼｯｸM-PRO" w:eastAsia="HG丸ｺﾞｼｯｸM-PRO" w:hAnsi="HG丸ｺﾞｼｯｸM-PRO" w:hint="eastAsia"/>
          <w:sz w:val="12"/>
          <w:szCs w:val="12"/>
        </w:rPr>
        <w:t>短期入所</w:t>
      </w:r>
      <w:r w:rsidR="0086207F" w:rsidRPr="001F7499">
        <w:rPr>
          <w:rFonts w:ascii="HG丸ｺﾞｼｯｸM-PRO" w:eastAsia="HG丸ｺﾞｼｯｸM-PRO" w:hAnsi="HG丸ｺﾞｼｯｸM-PRO" w:hint="eastAsia"/>
          <w:sz w:val="12"/>
          <w:szCs w:val="12"/>
        </w:rPr>
        <w:t xml:space="preserve">　</w:t>
      </w:r>
      <w:r w:rsidR="00D05FE0">
        <w:rPr>
          <w:rFonts w:ascii="HG丸ｺﾞｼｯｸM-PRO" w:eastAsia="HG丸ｺﾞｼｯｸM-PRO" w:hAnsi="HG丸ｺﾞｼｯｸM-PRO" w:hint="eastAsia"/>
          <w:sz w:val="12"/>
          <w:szCs w:val="12"/>
        </w:rPr>
        <w:t>サービス量（にんにち分</w:t>
      </w:r>
      <w:r w:rsidR="00D05FE0" w:rsidRPr="001F7499">
        <w:rPr>
          <w:rFonts w:ascii="HG丸ｺﾞｼｯｸM-PRO" w:eastAsia="HG丸ｺﾞｼｯｸM-PRO" w:hAnsi="HG丸ｺﾞｼｯｸM-PRO" w:hint="eastAsia"/>
          <w:sz w:val="12"/>
          <w:szCs w:val="12"/>
        </w:rPr>
        <w:t>）</w:t>
      </w:r>
      <w:r w:rsidR="00D05FE0">
        <w:rPr>
          <w:rFonts w:ascii="HG丸ｺﾞｼｯｸM-PRO" w:eastAsia="HG丸ｺﾞｼｯｸM-PRO" w:hAnsi="HG丸ｺﾞｼｯｸM-PRO" w:hint="eastAsia"/>
          <w:sz w:val="12"/>
          <w:szCs w:val="12"/>
        </w:rPr>
        <w:t xml:space="preserve">　</w:t>
      </w:r>
      <w:r w:rsidR="0086207F" w:rsidRPr="001F7499">
        <w:rPr>
          <w:rFonts w:ascii="HG丸ｺﾞｼｯｸM-PRO" w:eastAsia="HG丸ｺﾞｼｯｸM-PRO" w:hAnsi="HG丸ｺﾞｼｯｸM-PRO" w:hint="eastAsia"/>
          <w:sz w:val="12"/>
          <w:szCs w:val="12"/>
        </w:rPr>
        <w:t xml:space="preserve">平成25年度実績　</w:t>
      </w:r>
      <w:r w:rsidR="0086207F" w:rsidRPr="001F7499">
        <w:rPr>
          <w:rFonts w:ascii="HG丸ｺﾞｼｯｸM-PRO" w:eastAsia="HG丸ｺﾞｼｯｸM-PRO" w:hAnsi="HG丸ｺﾞｼｯｸM-PRO"/>
          <w:sz w:val="12"/>
          <w:szCs w:val="12"/>
        </w:rPr>
        <w:t>27,833</w:t>
      </w:r>
      <w:r w:rsidR="0086207F" w:rsidRPr="001F7499">
        <w:rPr>
          <w:rFonts w:ascii="HG丸ｺﾞｼｯｸM-PRO" w:eastAsia="HG丸ｺﾞｼｯｸM-PRO" w:hAnsi="HG丸ｺﾞｼｯｸM-PRO" w:hint="eastAsia"/>
          <w:sz w:val="12"/>
          <w:szCs w:val="12"/>
        </w:rPr>
        <w:t xml:space="preserve">　見込み　平成27年度　</w:t>
      </w:r>
      <w:r w:rsidR="0086207F" w:rsidRPr="001F7499">
        <w:rPr>
          <w:rFonts w:ascii="HG丸ｺﾞｼｯｸM-PRO" w:eastAsia="HG丸ｺﾞｼｯｸM-PRO" w:hAnsi="HG丸ｺﾞｼｯｸM-PRO"/>
          <w:sz w:val="12"/>
          <w:szCs w:val="12"/>
        </w:rPr>
        <w:t>32,049</w:t>
      </w:r>
      <w:r w:rsidR="00EC6CEA">
        <w:rPr>
          <w:rFonts w:ascii="HG丸ｺﾞｼｯｸM-PRO" w:eastAsia="HG丸ｺﾞｼｯｸM-PRO" w:hAnsi="HG丸ｺﾞｼｯｸM-PRO" w:hint="eastAsia"/>
          <w:sz w:val="12"/>
          <w:szCs w:val="12"/>
        </w:rPr>
        <w:t xml:space="preserve">　</w:t>
      </w:r>
      <w:r w:rsidR="0086207F" w:rsidRPr="001F7499">
        <w:rPr>
          <w:rFonts w:ascii="HG丸ｺﾞｼｯｸM-PRO" w:eastAsia="HG丸ｺﾞｼｯｸM-PRO" w:hAnsi="HG丸ｺﾞｼｯｸM-PRO" w:hint="eastAsia"/>
          <w:sz w:val="12"/>
          <w:szCs w:val="12"/>
        </w:rPr>
        <w:t xml:space="preserve">平成28年度　</w:t>
      </w:r>
      <w:r w:rsidR="0086207F" w:rsidRPr="001F7499">
        <w:rPr>
          <w:rFonts w:ascii="HG丸ｺﾞｼｯｸM-PRO" w:eastAsia="HG丸ｺﾞｼｯｸM-PRO" w:hAnsi="HG丸ｺﾞｼｯｸM-PRO"/>
          <w:sz w:val="12"/>
          <w:szCs w:val="12"/>
        </w:rPr>
        <w:t>34,408</w:t>
      </w:r>
      <w:r w:rsidR="0086207F" w:rsidRPr="001F7499">
        <w:rPr>
          <w:rFonts w:ascii="HG丸ｺﾞｼｯｸM-PRO" w:eastAsia="HG丸ｺﾞｼｯｸM-PRO" w:hAnsi="HG丸ｺﾞｼｯｸM-PRO" w:hint="eastAsia"/>
          <w:sz w:val="12"/>
          <w:szCs w:val="12"/>
        </w:rPr>
        <w:t xml:space="preserve">　平成29年度　</w:t>
      </w:r>
      <w:r w:rsidR="00675FB0" w:rsidRPr="001F7499">
        <w:rPr>
          <w:rFonts w:ascii="HG丸ｺﾞｼｯｸM-PRO" w:eastAsia="HG丸ｺﾞｼｯｸM-PRO" w:hAnsi="HG丸ｺﾞｼｯｸM-PRO"/>
          <w:sz w:val="12"/>
          <w:szCs w:val="12"/>
        </w:rPr>
        <w:t>36,767</w:t>
      </w:r>
    </w:p>
    <w:p w:rsidR="00675FB0" w:rsidRPr="001F7499" w:rsidRDefault="00675FB0" w:rsidP="001F7499">
      <w:pPr>
        <w:rPr>
          <w:rFonts w:ascii="HG丸ｺﾞｼｯｸM-PRO" w:eastAsia="HG丸ｺﾞｼｯｸM-PRO" w:hAnsi="HG丸ｺﾞｼｯｸM-PRO"/>
          <w:sz w:val="12"/>
          <w:szCs w:val="12"/>
        </w:rPr>
      </w:pPr>
      <w:r w:rsidRPr="001F7499">
        <w:rPr>
          <w:rFonts w:ascii="HG丸ｺﾞｼｯｸM-PRO" w:eastAsia="HG丸ｺﾞｼｯｸM-PRO" w:hAnsi="HG丸ｺﾞｼｯｸM-PRO" w:hint="eastAsia"/>
          <w:sz w:val="12"/>
          <w:szCs w:val="12"/>
        </w:rPr>
        <w:t>（内訳）福祉型</w:t>
      </w:r>
      <w:r w:rsidR="00BA3945" w:rsidRPr="001F7499">
        <w:rPr>
          <w:rFonts w:ascii="HG丸ｺﾞｼｯｸM-PRO" w:eastAsia="HG丸ｺﾞｼｯｸM-PRO" w:hAnsi="HG丸ｺﾞｼｯｸM-PRO" w:hint="eastAsia"/>
          <w:sz w:val="12"/>
          <w:szCs w:val="12"/>
        </w:rPr>
        <w:t xml:space="preserve">　</w:t>
      </w:r>
      <w:r w:rsidR="0086207F" w:rsidRPr="001F7499">
        <w:rPr>
          <w:rFonts w:ascii="HG丸ｺﾞｼｯｸM-PRO" w:eastAsia="HG丸ｺﾞｼｯｸM-PRO" w:hAnsi="HG丸ｺﾞｼｯｸM-PRO" w:hint="eastAsia"/>
          <w:sz w:val="12"/>
          <w:szCs w:val="12"/>
        </w:rPr>
        <w:t xml:space="preserve">平成25年度実績　</w:t>
      </w:r>
      <w:r w:rsidR="00BA3945" w:rsidRPr="001F7499">
        <w:rPr>
          <w:rFonts w:ascii="HG丸ｺﾞｼｯｸM-PRO" w:eastAsia="HG丸ｺﾞｼｯｸM-PRO" w:hAnsi="HG丸ｺﾞｼｯｸM-PRO"/>
          <w:sz w:val="12"/>
          <w:szCs w:val="12"/>
        </w:rPr>
        <w:t>24,846</w:t>
      </w:r>
      <w:r w:rsidR="00BA3945" w:rsidRPr="001F7499">
        <w:rPr>
          <w:rFonts w:ascii="HG丸ｺﾞｼｯｸM-PRO" w:eastAsia="HG丸ｺﾞｼｯｸM-PRO" w:hAnsi="HG丸ｺﾞｼｯｸM-PRO" w:hint="eastAsia"/>
          <w:sz w:val="12"/>
          <w:szCs w:val="12"/>
        </w:rPr>
        <w:t xml:space="preserve">　見込み　</w:t>
      </w:r>
      <w:r w:rsidR="0086207F" w:rsidRPr="001F7499">
        <w:rPr>
          <w:rFonts w:ascii="HG丸ｺﾞｼｯｸM-PRO" w:eastAsia="HG丸ｺﾞｼｯｸM-PRO" w:hAnsi="HG丸ｺﾞｼｯｸM-PRO" w:hint="eastAsia"/>
          <w:sz w:val="12"/>
          <w:szCs w:val="12"/>
        </w:rPr>
        <w:t>平成27年度</w:t>
      </w:r>
      <w:r w:rsidR="00BA3945" w:rsidRPr="001F7499">
        <w:rPr>
          <w:rFonts w:ascii="HG丸ｺﾞｼｯｸM-PRO" w:eastAsia="HG丸ｺﾞｼｯｸM-PRO" w:hAnsi="HG丸ｺﾞｼｯｸM-PRO" w:hint="eastAsia"/>
          <w:sz w:val="12"/>
          <w:szCs w:val="12"/>
        </w:rPr>
        <w:t xml:space="preserve">　</w:t>
      </w:r>
      <w:r w:rsidR="00BA3945" w:rsidRPr="001F7499">
        <w:rPr>
          <w:rFonts w:ascii="HG丸ｺﾞｼｯｸM-PRO" w:eastAsia="HG丸ｺﾞｼｯｸM-PRO" w:hAnsi="HG丸ｺﾞｼｯｸM-PRO"/>
          <w:sz w:val="12"/>
          <w:szCs w:val="12"/>
        </w:rPr>
        <w:t>28,630</w:t>
      </w:r>
      <w:r w:rsidR="00BA3945" w:rsidRPr="001F7499">
        <w:rPr>
          <w:rFonts w:ascii="HG丸ｺﾞｼｯｸM-PRO" w:eastAsia="HG丸ｺﾞｼｯｸM-PRO" w:hAnsi="HG丸ｺﾞｼｯｸM-PRO" w:hint="eastAsia"/>
          <w:sz w:val="12"/>
          <w:szCs w:val="12"/>
        </w:rPr>
        <w:t xml:space="preserve">　</w:t>
      </w:r>
      <w:r w:rsidR="0086207F" w:rsidRPr="001F7499">
        <w:rPr>
          <w:rFonts w:ascii="HG丸ｺﾞｼｯｸM-PRO" w:eastAsia="HG丸ｺﾞｼｯｸM-PRO" w:hAnsi="HG丸ｺﾞｼｯｸM-PRO" w:hint="eastAsia"/>
          <w:sz w:val="12"/>
          <w:szCs w:val="12"/>
        </w:rPr>
        <w:t>平成28年度</w:t>
      </w:r>
      <w:r w:rsidR="00BA3945" w:rsidRPr="001F7499">
        <w:rPr>
          <w:rFonts w:ascii="HG丸ｺﾞｼｯｸM-PRO" w:eastAsia="HG丸ｺﾞｼｯｸM-PRO" w:hAnsi="HG丸ｺﾞｼｯｸM-PRO" w:hint="eastAsia"/>
          <w:sz w:val="12"/>
          <w:szCs w:val="12"/>
        </w:rPr>
        <w:t xml:space="preserve">　</w:t>
      </w:r>
      <w:r w:rsidR="00BA3945" w:rsidRPr="001F7499">
        <w:rPr>
          <w:rFonts w:ascii="HG丸ｺﾞｼｯｸM-PRO" w:eastAsia="HG丸ｺﾞｼｯｸM-PRO" w:hAnsi="HG丸ｺﾞｼｯｸM-PRO"/>
          <w:sz w:val="12"/>
          <w:szCs w:val="12"/>
        </w:rPr>
        <w:t>30,737</w:t>
      </w:r>
      <w:r w:rsidR="00BA3945" w:rsidRPr="001F7499">
        <w:rPr>
          <w:rFonts w:ascii="HG丸ｺﾞｼｯｸM-PRO" w:eastAsia="HG丸ｺﾞｼｯｸM-PRO" w:hAnsi="HG丸ｺﾞｼｯｸM-PRO" w:hint="eastAsia"/>
          <w:sz w:val="12"/>
          <w:szCs w:val="12"/>
        </w:rPr>
        <w:t xml:space="preserve">　</w:t>
      </w:r>
      <w:r w:rsidR="0086207F" w:rsidRPr="001F7499">
        <w:rPr>
          <w:rFonts w:ascii="HG丸ｺﾞｼｯｸM-PRO" w:eastAsia="HG丸ｺﾞｼｯｸM-PRO" w:hAnsi="HG丸ｺﾞｼｯｸM-PRO" w:hint="eastAsia"/>
          <w:sz w:val="12"/>
          <w:szCs w:val="12"/>
        </w:rPr>
        <w:t>平成29年度</w:t>
      </w:r>
      <w:r w:rsidR="00BA3945"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sz w:val="12"/>
          <w:szCs w:val="12"/>
        </w:rPr>
        <w:t>32,845</w:t>
      </w:r>
    </w:p>
    <w:p w:rsidR="00D839AF" w:rsidRPr="001F7499" w:rsidRDefault="00675FB0" w:rsidP="00F86368">
      <w:pPr>
        <w:rPr>
          <w:rFonts w:ascii="HG丸ｺﾞｼｯｸM-PRO" w:eastAsia="HG丸ｺﾞｼｯｸM-PRO" w:hAnsi="HG丸ｺﾞｼｯｸM-PRO"/>
          <w:sz w:val="12"/>
          <w:szCs w:val="12"/>
        </w:rPr>
      </w:pPr>
      <w:r w:rsidRPr="001F7499">
        <w:rPr>
          <w:rFonts w:ascii="HG丸ｺﾞｼｯｸM-PRO" w:eastAsia="HG丸ｺﾞｼｯｸM-PRO" w:hAnsi="HG丸ｺﾞｼｯｸM-PRO" w:hint="eastAsia"/>
          <w:sz w:val="12"/>
          <w:szCs w:val="12"/>
        </w:rPr>
        <w:t>（内訳）医療型</w:t>
      </w:r>
      <w:r w:rsidR="00BA3945" w:rsidRPr="001F7499">
        <w:rPr>
          <w:rFonts w:ascii="HG丸ｺﾞｼｯｸM-PRO" w:eastAsia="HG丸ｺﾞｼｯｸM-PRO" w:hAnsi="HG丸ｺﾞｼｯｸM-PRO" w:hint="eastAsia"/>
          <w:sz w:val="12"/>
          <w:szCs w:val="12"/>
        </w:rPr>
        <w:t xml:space="preserve">　平成25年度実績　</w:t>
      </w:r>
      <w:r w:rsidR="00BA3945" w:rsidRPr="001F7499">
        <w:rPr>
          <w:rFonts w:ascii="HG丸ｺﾞｼｯｸM-PRO" w:eastAsia="HG丸ｺﾞｼｯｸM-PRO" w:hAnsi="HG丸ｺﾞｼｯｸM-PRO"/>
          <w:sz w:val="12"/>
          <w:szCs w:val="12"/>
        </w:rPr>
        <w:t>2,987</w:t>
      </w:r>
      <w:r w:rsidR="00BA3945" w:rsidRPr="001F7499">
        <w:rPr>
          <w:rFonts w:ascii="HG丸ｺﾞｼｯｸM-PRO" w:eastAsia="HG丸ｺﾞｼｯｸM-PRO" w:hAnsi="HG丸ｺﾞｼｯｸM-PRO" w:hint="eastAsia"/>
          <w:sz w:val="12"/>
          <w:szCs w:val="12"/>
        </w:rPr>
        <w:t xml:space="preserve">　見込み　平成27年度　</w:t>
      </w:r>
      <w:r w:rsidR="00BA3945" w:rsidRPr="001F7499">
        <w:rPr>
          <w:rFonts w:ascii="HG丸ｺﾞｼｯｸM-PRO" w:eastAsia="HG丸ｺﾞｼｯｸM-PRO" w:hAnsi="HG丸ｺﾞｼｯｸM-PRO"/>
          <w:sz w:val="12"/>
          <w:szCs w:val="12"/>
        </w:rPr>
        <w:t>3,419</w:t>
      </w:r>
      <w:r w:rsidR="00BA3945" w:rsidRPr="001F7499">
        <w:rPr>
          <w:rFonts w:ascii="HG丸ｺﾞｼｯｸM-PRO" w:eastAsia="HG丸ｺﾞｼｯｸM-PRO" w:hAnsi="HG丸ｺﾞｼｯｸM-PRO" w:hint="eastAsia"/>
          <w:sz w:val="12"/>
          <w:szCs w:val="12"/>
        </w:rPr>
        <w:t xml:space="preserve">　平成28年度　</w:t>
      </w:r>
      <w:r w:rsidR="00BA3945" w:rsidRPr="001F7499">
        <w:rPr>
          <w:rFonts w:ascii="HG丸ｺﾞｼｯｸM-PRO" w:eastAsia="HG丸ｺﾞｼｯｸM-PRO" w:hAnsi="HG丸ｺﾞｼｯｸM-PRO"/>
          <w:sz w:val="12"/>
          <w:szCs w:val="12"/>
        </w:rPr>
        <w:t>3,671</w:t>
      </w:r>
      <w:r w:rsidR="00BA3945" w:rsidRPr="001F7499">
        <w:rPr>
          <w:rFonts w:ascii="HG丸ｺﾞｼｯｸM-PRO" w:eastAsia="HG丸ｺﾞｼｯｸM-PRO" w:hAnsi="HG丸ｺﾞｼｯｸM-PRO" w:hint="eastAsia"/>
          <w:sz w:val="12"/>
          <w:szCs w:val="12"/>
        </w:rPr>
        <w:t xml:space="preserve">　平成29年度　</w:t>
      </w:r>
      <w:r w:rsidRPr="001F7499">
        <w:rPr>
          <w:rFonts w:ascii="HG丸ｺﾞｼｯｸM-PRO" w:eastAsia="HG丸ｺﾞｼｯｸM-PRO" w:hAnsi="HG丸ｺﾞｼｯｸM-PRO"/>
          <w:sz w:val="12"/>
          <w:szCs w:val="12"/>
        </w:rPr>
        <w:t>3,922</w:t>
      </w:r>
      <w:r w:rsidR="00BA3945" w:rsidRPr="001F7499">
        <w:rPr>
          <w:rFonts w:ascii="HG丸ｺﾞｼｯｸM-PRO" w:eastAsia="HG丸ｺﾞｼｯｸM-PRO" w:hAnsi="HG丸ｺﾞｼｯｸM-PRO" w:hint="eastAsia"/>
          <w:sz w:val="12"/>
          <w:szCs w:val="12"/>
        </w:rPr>
        <w:t xml:space="preserve">　</w:t>
      </w:r>
      <w:r w:rsidR="0009110F" w:rsidRPr="001F7499">
        <w:rPr>
          <w:rFonts w:ascii="HG丸ｺﾞｼｯｸM-PRO" w:eastAsia="HG丸ｺﾞｼｯｸM-PRO" w:hAnsi="HG丸ｺﾞｼｯｸM-PRO" w:hint="eastAsia"/>
          <w:sz w:val="12"/>
          <w:szCs w:val="12"/>
        </w:rPr>
        <w:t>利用者数（人）</w:t>
      </w:r>
      <w:r w:rsidR="00BA3945" w:rsidRPr="001F7499">
        <w:rPr>
          <w:rFonts w:ascii="HG丸ｺﾞｼｯｸM-PRO" w:eastAsia="HG丸ｺﾞｼｯｸM-PRO" w:hAnsi="HG丸ｺﾞｼｯｸM-PRO" w:hint="eastAsia"/>
          <w:sz w:val="12"/>
          <w:szCs w:val="12"/>
        </w:rPr>
        <w:t xml:space="preserve">　</w:t>
      </w:r>
      <w:r w:rsidR="0086207F" w:rsidRPr="001F7499">
        <w:rPr>
          <w:rFonts w:ascii="HG丸ｺﾞｼｯｸM-PRO" w:eastAsia="HG丸ｺﾞｼｯｸM-PRO" w:hAnsi="HG丸ｺﾞｼｯｸM-PRO" w:hint="eastAsia"/>
          <w:sz w:val="12"/>
          <w:szCs w:val="12"/>
        </w:rPr>
        <w:t xml:space="preserve">平成25年度実績　</w:t>
      </w:r>
      <w:r w:rsidR="00BA3945" w:rsidRPr="001F7499">
        <w:rPr>
          <w:rFonts w:ascii="HG丸ｺﾞｼｯｸM-PRO" w:eastAsia="HG丸ｺﾞｼｯｸM-PRO" w:hAnsi="HG丸ｺﾞｼｯｸM-PRO"/>
          <w:sz w:val="12"/>
          <w:szCs w:val="12"/>
        </w:rPr>
        <w:t>3,710</w:t>
      </w:r>
      <w:r w:rsidR="00BA3945" w:rsidRPr="001F7499">
        <w:rPr>
          <w:rFonts w:ascii="HG丸ｺﾞｼｯｸM-PRO" w:eastAsia="HG丸ｺﾞｼｯｸM-PRO" w:hAnsi="HG丸ｺﾞｼｯｸM-PRO" w:hint="eastAsia"/>
          <w:sz w:val="12"/>
          <w:szCs w:val="12"/>
        </w:rPr>
        <w:t xml:space="preserve">　見込み　</w:t>
      </w:r>
      <w:r w:rsidR="0086207F" w:rsidRPr="001F7499">
        <w:rPr>
          <w:rFonts w:ascii="HG丸ｺﾞｼｯｸM-PRO" w:eastAsia="HG丸ｺﾞｼｯｸM-PRO" w:hAnsi="HG丸ｺﾞｼｯｸM-PRO" w:hint="eastAsia"/>
          <w:sz w:val="12"/>
          <w:szCs w:val="12"/>
        </w:rPr>
        <w:t>平成27年度</w:t>
      </w:r>
      <w:r w:rsidR="00BA3945" w:rsidRPr="001F7499">
        <w:rPr>
          <w:rFonts w:ascii="HG丸ｺﾞｼｯｸM-PRO" w:eastAsia="HG丸ｺﾞｼｯｸM-PRO" w:hAnsi="HG丸ｺﾞｼｯｸM-PRO" w:hint="eastAsia"/>
          <w:sz w:val="12"/>
          <w:szCs w:val="12"/>
        </w:rPr>
        <w:t xml:space="preserve">　</w:t>
      </w:r>
      <w:r w:rsidR="00F86368" w:rsidRPr="001F7499">
        <w:rPr>
          <w:rFonts w:ascii="HG丸ｺﾞｼｯｸM-PRO" w:eastAsia="HG丸ｺﾞｼｯｸM-PRO" w:hAnsi="HG丸ｺﾞｼｯｸM-PRO"/>
          <w:sz w:val="12"/>
          <w:szCs w:val="12"/>
        </w:rPr>
        <w:t>4,273</w:t>
      </w:r>
      <w:r w:rsidR="00BA3945" w:rsidRPr="001F7499">
        <w:rPr>
          <w:rFonts w:ascii="HG丸ｺﾞｼｯｸM-PRO" w:eastAsia="HG丸ｺﾞｼｯｸM-PRO" w:hAnsi="HG丸ｺﾞｼｯｸM-PRO" w:hint="eastAsia"/>
          <w:sz w:val="12"/>
          <w:szCs w:val="12"/>
        </w:rPr>
        <w:t xml:space="preserve">　</w:t>
      </w:r>
      <w:r w:rsidR="0086207F" w:rsidRPr="001F7499">
        <w:rPr>
          <w:rFonts w:ascii="HG丸ｺﾞｼｯｸM-PRO" w:eastAsia="HG丸ｺﾞｼｯｸM-PRO" w:hAnsi="HG丸ｺﾞｼｯｸM-PRO" w:hint="eastAsia"/>
          <w:sz w:val="12"/>
          <w:szCs w:val="12"/>
        </w:rPr>
        <w:t>平成28年度</w:t>
      </w:r>
      <w:r w:rsidR="00BA3945" w:rsidRPr="001F7499">
        <w:rPr>
          <w:rFonts w:ascii="HG丸ｺﾞｼｯｸM-PRO" w:eastAsia="HG丸ｺﾞｼｯｸM-PRO" w:hAnsi="HG丸ｺﾞｼｯｸM-PRO" w:hint="eastAsia"/>
          <w:sz w:val="12"/>
          <w:szCs w:val="12"/>
        </w:rPr>
        <w:t xml:space="preserve">　</w:t>
      </w:r>
      <w:r w:rsidR="00BA3945" w:rsidRPr="001F7499">
        <w:rPr>
          <w:rFonts w:ascii="HG丸ｺﾞｼｯｸM-PRO" w:eastAsia="HG丸ｺﾞｼｯｸM-PRO" w:hAnsi="HG丸ｺﾞｼｯｸM-PRO"/>
          <w:sz w:val="12"/>
          <w:szCs w:val="12"/>
        </w:rPr>
        <w:t>4,588</w:t>
      </w:r>
      <w:r w:rsidR="00BA3945" w:rsidRPr="001F7499">
        <w:rPr>
          <w:rFonts w:ascii="HG丸ｺﾞｼｯｸM-PRO" w:eastAsia="HG丸ｺﾞｼｯｸM-PRO" w:hAnsi="HG丸ｺﾞｼｯｸM-PRO" w:hint="eastAsia"/>
          <w:sz w:val="12"/>
          <w:szCs w:val="12"/>
        </w:rPr>
        <w:t xml:space="preserve">　</w:t>
      </w:r>
      <w:r w:rsidR="0086207F" w:rsidRPr="001F7499">
        <w:rPr>
          <w:rFonts w:ascii="HG丸ｺﾞｼｯｸM-PRO" w:eastAsia="HG丸ｺﾞｼｯｸM-PRO" w:hAnsi="HG丸ｺﾞｼｯｸM-PRO" w:hint="eastAsia"/>
          <w:sz w:val="12"/>
          <w:szCs w:val="12"/>
        </w:rPr>
        <w:t>平成29年度</w:t>
      </w:r>
      <w:r w:rsidR="00BA3945" w:rsidRPr="001F7499">
        <w:rPr>
          <w:rFonts w:ascii="HG丸ｺﾞｼｯｸM-PRO" w:eastAsia="HG丸ｺﾞｼｯｸM-PRO" w:hAnsi="HG丸ｺﾞｼｯｸM-PRO" w:hint="eastAsia"/>
          <w:sz w:val="12"/>
          <w:szCs w:val="12"/>
        </w:rPr>
        <w:t xml:space="preserve">　</w:t>
      </w:r>
      <w:r w:rsidR="00F86368" w:rsidRPr="001F7499">
        <w:rPr>
          <w:rFonts w:ascii="HG丸ｺﾞｼｯｸM-PRO" w:eastAsia="HG丸ｺﾞｼｯｸM-PRO" w:hAnsi="HG丸ｺﾞｼｯｸM-PRO"/>
          <w:sz w:val="12"/>
          <w:szCs w:val="12"/>
        </w:rPr>
        <w:t>4,902</w:t>
      </w:r>
    </w:p>
    <w:p w:rsidR="00BA3945" w:rsidRPr="001F7499" w:rsidRDefault="003323BB" w:rsidP="001F7499">
      <w:pPr>
        <w:rPr>
          <w:rFonts w:ascii="HG丸ｺﾞｼｯｸM-PRO" w:eastAsia="HG丸ｺﾞｼｯｸM-PRO" w:hAnsi="HG丸ｺﾞｼｯｸM-PRO"/>
          <w:sz w:val="12"/>
          <w:szCs w:val="12"/>
        </w:rPr>
      </w:pPr>
      <w:r>
        <w:rPr>
          <w:rFonts w:ascii="HG丸ｺﾞｼｯｸM-PRO" w:eastAsia="HG丸ｺﾞｼｯｸM-PRO" w:hAnsi="HG丸ｺﾞｼｯｸM-PRO" w:hint="eastAsia"/>
          <w:noProof/>
          <w:sz w:val="12"/>
          <w:szCs w:val="12"/>
        </w:rPr>
        <w:lastRenderedPageBreak/>
        <w:drawing>
          <wp:anchor distT="0" distB="0" distL="114300" distR="114300" simplePos="0" relativeHeight="251848704"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8" name="JAVISCODE007-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BA3945" w:rsidRPr="001F7499">
        <w:rPr>
          <w:rFonts w:ascii="HG丸ｺﾞｼｯｸM-PRO" w:eastAsia="HG丸ｺﾞｼｯｸM-PRO" w:hAnsi="HG丸ｺﾞｼｯｸM-PRO" w:hint="eastAsia"/>
          <w:sz w:val="12"/>
          <w:szCs w:val="12"/>
        </w:rPr>
        <w:t>居住系サービス</w:t>
      </w:r>
      <w:r w:rsidR="0068363F" w:rsidRPr="001F7499">
        <w:rPr>
          <w:rFonts w:ascii="HG丸ｺﾞｼｯｸM-PRO" w:eastAsia="HG丸ｺﾞｼｯｸM-PRO" w:hAnsi="HG丸ｺﾞｼｯｸM-PRO" w:hint="eastAsia"/>
          <w:sz w:val="12"/>
          <w:szCs w:val="12"/>
        </w:rPr>
        <w:t xml:space="preserve">　</w:t>
      </w:r>
      <w:r w:rsidR="00BA3945" w:rsidRPr="001F7499">
        <w:rPr>
          <w:rFonts w:ascii="HG丸ｺﾞｼｯｸM-PRO" w:eastAsia="HG丸ｺﾞｼｯｸM-PRO" w:hAnsi="HG丸ｺﾞｼｯｸM-PRO" w:hint="eastAsia"/>
          <w:sz w:val="12"/>
          <w:szCs w:val="12"/>
        </w:rPr>
        <w:t>共同生活援助（グループホーム）</w:t>
      </w:r>
      <w:r w:rsidR="0068363F" w:rsidRPr="001F7499">
        <w:rPr>
          <w:rFonts w:ascii="HG丸ｺﾞｼｯｸM-PRO" w:eastAsia="HG丸ｺﾞｼｯｸM-PRO" w:hAnsi="HG丸ｺﾞｼｯｸM-PRO" w:hint="eastAsia"/>
          <w:sz w:val="12"/>
          <w:szCs w:val="12"/>
        </w:rPr>
        <w:t xml:space="preserve">　</w:t>
      </w:r>
      <w:r w:rsidR="00BA3945" w:rsidRPr="001F7499">
        <w:rPr>
          <w:rFonts w:ascii="HG丸ｺﾞｼｯｸM-PRO" w:eastAsia="HG丸ｺﾞｼｯｸM-PRO" w:hAnsi="HG丸ｺﾞｼｯｸM-PRO" w:hint="eastAsia"/>
          <w:sz w:val="12"/>
          <w:szCs w:val="12"/>
        </w:rPr>
        <w:t>利用者数（人）</w:t>
      </w:r>
      <w:r w:rsidR="0068363F" w:rsidRPr="001F7499">
        <w:rPr>
          <w:rFonts w:ascii="HG丸ｺﾞｼｯｸM-PRO" w:eastAsia="HG丸ｺﾞｼｯｸM-PRO" w:hAnsi="HG丸ｺﾞｼｯｸM-PRO" w:hint="eastAsia"/>
          <w:sz w:val="12"/>
          <w:szCs w:val="12"/>
        </w:rPr>
        <w:t xml:space="preserve">　</w:t>
      </w:r>
      <w:r w:rsidR="00BA3945" w:rsidRPr="001F7499">
        <w:rPr>
          <w:rFonts w:ascii="HG丸ｺﾞｼｯｸM-PRO" w:eastAsia="HG丸ｺﾞｼｯｸM-PRO" w:hAnsi="HG丸ｺﾞｼｯｸM-PRO" w:hint="eastAsia"/>
          <w:sz w:val="12"/>
          <w:szCs w:val="12"/>
        </w:rPr>
        <w:t>平成25年度実績</w:t>
      </w:r>
      <w:r w:rsidR="0068363F" w:rsidRPr="001F7499">
        <w:rPr>
          <w:rFonts w:ascii="HG丸ｺﾞｼｯｸM-PRO" w:eastAsia="HG丸ｺﾞｼｯｸM-PRO" w:hAnsi="HG丸ｺﾞｼｯｸM-PRO"/>
          <w:sz w:val="12"/>
          <w:szCs w:val="12"/>
        </w:rPr>
        <w:t>7,321</w:t>
      </w:r>
      <w:r w:rsidR="0068363F" w:rsidRPr="001F7499">
        <w:rPr>
          <w:rFonts w:ascii="HG丸ｺﾞｼｯｸM-PRO" w:eastAsia="HG丸ｺﾞｼｯｸM-PRO" w:hAnsi="HG丸ｺﾞｼｯｸM-PRO" w:hint="eastAsia"/>
          <w:sz w:val="12"/>
          <w:szCs w:val="12"/>
        </w:rPr>
        <w:t xml:space="preserve">　見込み　</w:t>
      </w:r>
      <w:r w:rsidR="00BA3945" w:rsidRPr="001F7499">
        <w:rPr>
          <w:rFonts w:ascii="HG丸ｺﾞｼｯｸM-PRO" w:eastAsia="HG丸ｺﾞｼｯｸM-PRO" w:hAnsi="HG丸ｺﾞｼｯｸM-PRO" w:hint="eastAsia"/>
          <w:sz w:val="12"/>
          <w:szCs w:val="12"/>
        </w:rPr>
        <w:t>平成27年度</w:t>
      </w:r>
      <w:r w:rsidR="0068363F" w:rsidRPr="001F7499">
        <w:rPr>
          <w:rFonts w:ascii="HG丸ｺﾞｼｯｸM-PRO" w:eastAsia="HG丸ｺﾞｼｯｸM-PRO" w:hAnsi="HG丸ｺﾞｼｯｸM-PRO" w:hint="eastAsia"/>
          <w:sz w:val="12"/>
          <w:szCs w:val="12"/>
        </w:rPr>
        <w:t xml:space="preserve">　</w:t>
      </w:r>
      <w:r w:rsidR="0068363F" w:rsidRPr="001F7499">
        <w:rPr>
          <w:rFonts w:ascii="HG丸ｺﾞｼｯｸM-PRO" w:eastAsia="HG丸ｺﾞｼｯｸM-PRO" w:hAnsi="HG丸ｺﾞｼｯｸM-PRO"/>
          <w:sz w:val="12"/>
          <w:szCs w:val="12"/>
        </w:rPr>
        <w:t>8,418</w:t>
      </w:r>
      <w:r w:rsidR="0068363F" w:rsidRPr="001F7499">
        <w:rPr>
          <w:rFonts w:ascii="HG丸ｺﾞｼｯｸM-PRO" w:eastAsia="HG丸ｺﾞｼｯｸM-PRO" w:hAnsi="HG丸ｺﾞｼｯｸM-PRO" w:hint="eastAsia"/>
          <w:sz w:val="12"/>
          <w:szCs w:val="12"/>
        </w:rPr>
        <w:t xml:space="preserve">　</w:t>
      </w:r>
      <w:r w:rsidR="00BA3945" w:rsidRPr="001F7499">
        <w:rPr>
          <w:rFonts w:ascii="HG丸ｺﾞｼｯｸM-PRO" w:eastAsia="HG丸ｺﾞｼｯｸM-PRO" w:hAnsi="HG丸ｺﾞｼｯｸM-PRO" w:hint="eastAsia"/>
          <w:sz w:val="12"/>
          <w:szCs w:val="12"/>
        </w:rPr>
        <w:t>平成28年度</w:t>
      </w:r>
      <w:r w:rsidR="0068363F" w:rsidRPr="001F7499">
        <w:rPr>
          <w:rFonts w:ascii="HG丸ｺﾞｼｯｸM-PRO" w:eastAsia="HG丸ｺﾞｼｯｸM-PRO" w:hAnsi="HG丸ｺﾞｼｯｸM-PRO" w:hint="eastAsia"/>
          <w:sz w:val="12"/>
          <w:szCs w:val="12"/>
        </w:rPr>
        <w:t xml:space="preserve">　</w:t>
      </w:r>
      <w:r w:rsidR="00BA3945" w:rsidRPr="001F7499">
        <w:rPr>
          <w:rFonts w:ascii="HG丸ｺﾞｼｯｸM-PRO" w:eastAsia="HG丸ｺﾞｼｯｸM-PRO" w:hAnsi="HG丸ｺﾞｼｯｸM-PRO"/>
          <w:sz w:val="12"/>
          <w:szCs w:val="12"/>
        </w:rPr>
        <w:t>9,085</w:t>
      </w:r>
      <w:r w:rsidR="0068363F" w:rsidRPr="001F7499">
        <w:rPr>
          <w:rFonts w:ascii="HG丸ｺﾞｼｯｸM-PRO" w:eastAsia="HG丸ｺﾞｼｯｸM-PRO" w:hAnsi="HG丸ｺﾞｼｯｸM-PRO" w:hint="eastAsia"/>
          <w:sz w:val="12"/>
          <w:szCs w:val="12"/>
        </w:rPr>
        <w:t xml:space="preserve">　</w:t>
      </w:r>
      <w:r w:rsidR="00BA3945" w:rsidRPr="001F7499">
        <w:rPr>
          <w:rFonts w:ascii="HG丸ｺﾞｼｯｸM-PRO" w:eastAsia="HG丸ｺﾞｼｯｸM-PRO" w:hAnsi="HG丸ｺﾞｼｯｸM-PRO" w:hint="eastAsia"/>
          <w:sz w:val="12"/>
          <w:szCs w:val="12"/>
        </w:rPr>
        <w:t>平成29年度</w:t>
      </w:r>
      <w:r w:rsidR="0068363F" w:rsidRPr="001F7499">
        <w:rPr>
          <w:rFonts w:ascii="HG丸ｺﾞｼｯｸM-PRO" w:eastAsia="HG丸ｺﾞｼｯｸM-PRO" w:hAnsi="HG丸ｺﾞｼｯｸM-PRO" w:hint="eastAsia"/>
          <w:sz w:val="12"/>
          <w:szCs w:val="12"/>
        </w:rPr>
        <w:t xml:space="preserve">　</w:t>
      </w:r>
      <w:r w:rsidR="00BA3945" w:rsidRPr="001F7499">
        <w:rPr>
          <w:rFonts w:ascii="HG丸ｺﾞｼｯｸM-PRO" w:eastAsia="HG丸ｺﾞｼｯｸM-PRO" w:hAnsi="HG丸ｺﾞｼｯｸM-PRO"/>
          <w:sz w:val="12"/>
          <w:szCs w:val="12"/>
        </w:rPr>
        <w:t>9,751</w:t>
      </w:r>
    </w:p>
    <w:p w:rsidR="00BA3945" w:rsidRPr="001F7499" w:rsidRDefault="00BA3945" w:rsidP="001F7499">
      <w:pPr>
        <w:rPr>
          <w:rFonts w:ascii="HG丸ｺﾞｼｯｸM-PRO" w:eastAsia="HG丸ｺﾞｼｯｸM-PRO" w:hAnsi="HG丸ｺﾞｼｯｸM-PRO"/>
          <w:sz w:val="12"/>
          <w:szCs w:val="12"/>
        </w:rPr>
      </w:pPr>
      <w:r w:rsidRPr="001F7499">
        <w:rPr>
          <w:rFonts w:ascii="HG丸ｺﾞｼｯｸM-PRO" w:eastAsia="HG丸ｺﾞｼｯｸM-PRO" w:hAnsi="HG丸ｺﾞｼｯｸM-PRO" w:hint="eastAsia"/>
          <w:sz w:val="12"/>
          <w:szCs w:val="12"/>
        </w:rPr>
        <w:t>施設入所支援</w:t>
      </w:r>
      <w:r w:rsidR="0068363F"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利用者数（人）</w:t>
      </w:r>
      <w:r w:rsidR="0068363F"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平成25年度実績</w:t>
      </w:r>
      <w:r w:rsidR="0068363F" w:rsidRPr="001F7499">
        <w:rPr>
          <w:rFonts w:ascii="HG丸ｺﾞｼｯｸM-PRO" w:eastAsia="HG丸ｺﾞｼｯｸM-PRO" w:hAnsi="HG丸ｺﾞｼｯｸM-PRO" w:hint="eastAsia"/>
          <w:sz w:val="12"/>
          <w:szCs w:val="12"/>
        </w:rPr>
        <w:t xml:space="preserve">　</w:t>
      </w:r>
      <w:r w:rsidR="0068363F" w:rsidRPr="001F7499">
        <w:rPr>
          <w:rFonts w:ascii="HG丸ｺﾞｼｯｸM-PRO" w:eastAsia="HG丸ｺﾞｼｯｸM-PRO" w:hAnsi="HG丸ｺﾞｼｯｸM-PRO"/>
          <w:sz w:val="12"/>
          <w:szCs w:val="12"/>
        </w:rPr>
        <w:t>8,534</w:t>
      </w:r>
      <w:r w:rsidR="0068363F" w:rsidRPr="001F7499">
        <w:rPr>
          <w:rFonts w:ascii="HG丸ｺﾞｼｯｸM-PRO" w:eastAsia="HG丸ｺﾞｼｯｸM-PRO" w:hAnsi="HG丸ｺﾞｼｯｸM-PRO" w:hint="eastAsia"/>
          <w:sz w:val="12"/>
          <w:szCs w:val="12"/>
        </w:rPr>
        <w:t xml:space="preserve">　見込み　</w:t>
      </w:r>
      <w:r w:rsidRPr="001F7499">
        <w:rPr>
          <w:rFonts w:ascii="HG丸ｺﾞｼｯｸM-PRO" w:eastAsia="HG丸ｺﾞｼｯｸM-PRO" w:hAnsi="HG丸ｺﾞｼｯｸM-PRO" w:hint="eastAsia"/>
          <w:sz w:val="12"/>
          <w:szCs w:val="12"/>
        </w:rPr>
        <w:t>平成27年度</w:t>
      </w:r>
      <w:r w:rsidR="0068363F" w:rsidRPr="001F7499">
        <w:rPr>
          <w:rFonts w:ascii="HG丸ｺﾞｼｯｸM-PRO" w:eastAsia="HG丸ｺﾞｼｯｸM-PRO" w:hAnsi="HG丸ｺﾞｼｯｸM-PRO" w:hint="eastAsia"/>
          <w:sz w:val="12"/>
          <w:szCs w:val="12"/>
        </w:rPr>
        <w:t xml:space="preserve">　</w:t>
      </w:r>
      <w:r w:rsidR="0068363F" w:rsidRPr="001F7499">
        <w:rPr>
          <w:rFonts w:ascii="HG丸ｺﾞｼｯｸM-PRO" w:eastAsia="HG丸ｺﾞｼｯｸM-PRO" w:hAnsi="HG丸ｺﾞｼｯｸM-PRO"/>
          <w:sz w:val="12"/>
          <w:szCs w:val="12"/>
        </w:rPr>
        <w:t>8,587</w:t>
      </w:r>
      <w:r w:rsidR="00EC6CEA">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平成28年度</w:t>
      </w:r>
      <w:r w:rsidR="0068363F" w:rsidRPr="001F7499">
        <w:rPr>
          <w:rFonts w:ascii="HG丸ｺﾞｼｯｸM-PRO" w:eastAsia="HG丸ｺﾞｼｯｸM-PRO" w:hAnsi="HG丸ｺﾞｼｯｸM-PRO" w:hint="eastAsia"/>
          <w:sz w:val="12"/>
          <w:szCs w:val="12"/>
        </w:rPr>
        <w:t xml:space="preserve">　</w:t>
      </w:r>
      <w:r w:rsidR="0068363F" w:rsidRPr="001F7499">
        <w:rPr>
          <w:rFonts w:ascii="HG丸ｺﾞｼｯｸM-PRO" w:eastAsia="HG丸ｺﾞｼｯｸM-PRO" w:hAnsi="HG丸ｺﾞｼｯｸM-PRO"/>
          <w:sz w:val="12"/>
          <w:szCs w:val="12"/>
        </w:rPr>
        <w:t>8,523</w:t>
      </w:r>
      <w:r w:rsidR="0068363F"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平成29年度</w:t>
      </w:r>
      <w:r w:rsidR="0068363F"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sz w:val="12"/>
          <w:szCs w:val="12"/>
        </w:rPr>
        <w:t>8,487</w:t>
      </w:r>
    </w:p>
    <w:p w:rsidR="00BA3945" w:rsidRPr="001F7499" w:rsidRDefault="00BA3945" w:rsidP="001F7499">
      <w:pPr>
        <w:rPr>
          <w:rFonts w:ascii="HG丸ｺﾞｼｯｸM-PRO" w:eastAsia="HG丸ｺﾞｼｯｸM-PRO" w:hAnsi="HG丸ｺﾞｼｯｸM-PRO"/>
          <w:sz w:val="12"/>
          <w:szCs w:val="12"/>
        </w:rPr>
      </w:pPr>
      <w:r w:rsidRPr="001F7499">
        <w:rPr>
          <w:rFonts w:ascii="HG丸ｺﾞｼｯｸM-PRO" w:eastAsia="HG丸ｺﾞｼｯｸM-PRO" w:hAnsi="HG丸ｺﾞｼｯｸM-PRO" w:hint="eastAsia"/>
          <w:sz w:val="12"/>
          <w:szCs w:val="12"/>
        </w:rPr>
        <w:t>相談支援</w:t>
      </w:r>
      <w:r w:rsidR="0068363F"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計画相談支援</w:t>
      </w:r>
      <w:r w:rsidR="0068363F"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利用者数（人）</w:t>
      </w:r>
      <w:r w:rsidR="0068363F"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平成25年度実績</w:t>
      </w:r>
      <w:r w:rsidR="0068363F" w:rsidRPr="001F7499">
        <w:rPr>
          <w:rFonts w:ascii="HG丸ｺﾞｼｯｸM-PRO" w:eastAsia="HG丸ｺﾞｼｯｸM-PRO" w:hAnsi="HG丸ｺﾞｼｯｸM-PRO" w:hint="eastAsia"/>
          <w:sz w:val="12"/>
          <w:szCs w:val="12"/>
        </w:rPr>
        <w:t xml:space="preserve">　</w:t>
      </w:r>
      <w:r w:rsidR="0068363F" w:rsidRPr="001F7499">
        <w:rPr>
          <w:rFonts w:ascii="HG丸ｺﾞｼｯｸM-PRO" w:eastAsia="HG丸ｺﾞｼｯｸM-PRO" w:hAnsi="HG丸ｺﾞｼｯｸM-PRO"/>
          <w:sz w:val="12"/>
          <w:szCs w:val="12"/>
        </w:rPr>
        <w:t>3,219</w:t>
      </w:r>
      <w:r w:rsidR="0068363F" w:rsidRPr="001F7499">
        <w:rPr>
          <w:rFonts w:ascii="HG丸ｺﾞｼｯｸM-PRO" w:eastAsia="HG丸ｺﾞｼｯｸM-PRO" w:hAnsi="HG丸ｺﾞｼｯｸM-PRO" w:hint="eastAsia"/>
          <w:sz w:val="12"/>
          <w:szCs w:val="12"/>
        </w:rPr>
        <w:t xml:space="preserve">　見込み　</w:t>
      </w:r>
      <w:r w:rsidRPr="001F7499">
        <w:rPr>
          <w:rFonts w:ascii="HG丸ｺﾞｼｯｸM-PRO" w:eastAsia="HG丸ｺﾞｼｯｸM-PRO" w:hAnsi="HG丸ｺﾞｼｯｸM-PRO" w:hint="eastAsia"/>
          <w:sz w:val="12"/>
          <w:szCs w:val="12"/>
        </w:rPr>
        <w:t>平成27年度</w:t>
      </w:r>
      <w:r w:rsidR="0068363F"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sz w:val="12"/>
          <w:szCs w:val="12"/>
        </w:rPr>
        <w:t>10,638</w:t>
      </w:r>
      <w:r w:rsidR="0068363F"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平成28年度</w:t>
      </w:r>
      <w:r w:rsidR="0068363F" w:rsidRPr="001F7499">
        <w:rPr>
          <w:rFonts w:ascii="HG丸ｺﾞｼｯｸM-PRO" w:eastAsia="HG丸ｺﾞｼｯｸM-PRO" w:hAnsi="HG丸ｺﾞｼｯｸM-PRO" w:hint="eastAsia"/>
          <w:sz w:val="12"/>
          <w:szCs w:val="12"/>
        </w:rPr>
        <w:t xml:space="preserve">　</w:t>
      </w:r>
      <w:r w:rsidR="0068363F" w:rsidRPr="001F7499">
        <w:rPr>
          <w:rFonts w:ascii="HG丸ｺﾞｼｯｸM-PRO" w:eastAsia="HG丸ｺﾞｼｯｸM-PRO" w:hAnsi="HG丸ｺﾞｼｯｸM-PRO"/>
          <w:sz w:val="12"/>
          <w:szCs w:val="12"/>
        </w:rPr>
        <w:t>11,809</w:t>
      </w:r>
      <w:r w:rsidR="0068363F"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平成29年度</w:t>
      </w:r>
      <w:r w:rsidR="0068363F"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sz w:val="12"/>
          <w:szCs w:val="12"/>
        </w:rPr>
        <w:t>12,893</w:t>
      </w:r>
    </w:p>
    <w:p w:rsidR="00BA3945" w:rsidRPr="001F7499" w:rsidRDefault="00BA3945" w:rsidP="001F7499">
      <w:pPr>
        <w:rPr>
          <w:rFonts w:ascii="HG丸ｺﾞｼｯｸM-PRO" w:eastAsia="HG丸ｺﾞｼｯｸM-PRO" w:hAnsi="HG丸ｺﾞｼｯｸM-PRO"/>
          <w:sz w:val="12"/>
          <w:szCs w:val="12"/>
        </w:rPr>
      </w:pPr>
      <w:r w:rsidRPr="001F7499">
        <w:rPr>
          <w:rFonts w:ascii="HG丸ｺﾞｼｯｸM-PRO" w:eastAsia="HG丸ｺﾞｼｯｸM-PRO" w:hAnsi="HG丸ｺﾞｼｯｸM-PRO" w:hint="eastAsia"/>
          <w:sz w:val="12"/>
          <w:szCs w:val="12"/>
        </w:rPr>
        <w:t>地域移行支援　利用者数（人）</w:t>
      </w:r>
      <w:r w:rsidR="0068363F"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平成25年度実績</w:t>
      </w:r>
      <w:r w:rsidR="0068363F" w:rsidRPr="001F7499">
        <w:rPr>
          <w:rFonts w:ascii="HG丸ｺﾞｼｯｸM-PRO" w:eastAsia="HG丸ｺﾞｼｯｸM-PRO" w:hAnsi="HG丸ｺﾞｼｯｸM-PRO" w:hint="eastAsia"/>
          <w:sz w:val="12"/>
          <w:szCs w:val="12"/>
        </w:rPr>
        <w:t xml:space="preserve">　</w:t>
      </w:r>
      <w:r w:rsidR="0068363F" w:rsidRPr="001F7499">
        <w:rPr>
          <w:rFonts w:ascii="HG丸ｺﾞｼｯｸM-PRO" w:eastAsia="HG丸ｺﾞｼｯｸM-PRO" w:hAnsi="HG丸ｺﾞｼｯｸM-PRO"/>
          <w:sz w:val="12"/>
          <w:szCs w:val="12"/>
        </w:rPr>
        <w:t>81</w:t>
      </w:r>
      <w:r w:rsidR="0068363F" w:rsidRPr="001F7499">
        <w:rPr>
          <w:rFonts w:ascii="HG丸ｺﾞｼｯｸM-PRO" w:eastAsia="HG丸ｺﾞｼｯｸM-PRO" w:hAnsi="HG丸ｺﾞｼｯｸM-PRO" w:hint="eastAsia"/>
          <w:sz w:val="12"/>
          <w:szCs w:val="12"/>
        </w:rPr>
        <w:t xml:space="preserve">　見込み　</w:t>
      </w:r>
      <w:r w:rsidRPr="001F7499">
        <w:rPr>
          <w:rFonts w:ascii="HG丸ｺﾞｼｯｸM-PRO" w:eastAsia="HG丸ｺﾞｼｯｸM-PRO" w:hAnsi="HG丸ｺﾞｼｯｸM-PRO" w:hint="eastAsia"/>
          <w:sz w:val="12"/>
          <w:szCs w:val="12"/>
        </w:rPr>
        <w:t>平成27年度</w:t>
      </w:r>
      <w:r w:rsidR="0068363F" w:rsidRPr="001F7499">
        <w:rPr>
          <w:rFonts w:ascii="HG丸ｺﾞｼｯｸM-PRO" w:eastAsia="HG丸ｺﾞｼｯｸM-PRO" w:hAnsi="HG丸ｺﾞｼｯｸM-PRO" w:hint="eastAsia"/>
          <w:sz w:val="12"/>
          <w:szCs w:val="12"/>
        </w:rPr>
        <w:t xml:space="preserve">　</w:t>
      </w:r>
      <w:r w:rsidR="0068363F" w:rsidRPr="001F7499">
        <w:rPr>
          <w:rFonts w:ascii="HG丸ｺﾞｼｯｸM-PRO" w:eastAsia="HG丸ｺﾞｼｯｸM-PRO" w:hAnsi="HG丸ｺﾞｼｯｸM-PRO"/>
          <w:sz w:val="12"/>
          <w:szCs w:val="12"/>
        </w:rPr>
        <w:t>207</w:t>
      </w:r>
      <w:r w:rsidR="0068363F"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平成28年度</w:t>
      </w:r>
      <w:r w:rsidR="0068363F" w:rsidRPr="001F7499">
        <w:rPr>
          <w:rFonts w:ascii="HG丸ｺﾞｼｯｸM-PRO" w:eastAsia="HG丸ｺﾞｼｯｸM-PRO" w:hAnsi="HG丸ｺﾞｼｯｸM-PRO" w:hint="eastAsia"/>
          <w:sz w:val="12"/>
          <w:szCs w:val="12"/>
        </w:rPr>
        <w:t xml:space="preserve">　</w:t>
      </w:r>
      <w:r w:rsidR="0068363F" w:rsidRPr="001F7499">
        <w:rPr>
          <w:rFonts w:ascii="HG丸ｺﾞｼｯｸM-PRO" w:eastAsia="HG丸ｺﾞｼｯｸM-PRO" w:hAnsi="HG丸ｺﾞｼｯｸM-PRO"/>
          <w:sz w:val="12"/>
          <w:szCs w:val="12"/>
        </w:rPr>
        <w:t>242</w:t>
      </w:r>
      <w:r w:rsidR="0068363F"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平成29年度</w:t>
      </w:r>
      <w:r w:rsidR="0068363F"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sz w:val="12"/>
          <w:szCs w:val="12"/>
        </w:rPr>
        <w:t>258</w:t>
      </w:r>
    </w:p>
    <w:p w:rsidR="00A82018" w:rsidRPr="001F7499" w:rsidRDefault="00BA3945" w:rsidP="001F7499">
      <w:pPr>
        <w:rPr>
          <w:rFonts w:ascii="HG丸ｺﾞｼｯｸM-PRO" w:eastAsia="HG丸ｺﾞｼｯｸM-PRO" w:hAnsi="HG丸ｺﾞｼｯｸM-PRO"/>
          <w:sz w:val="12"/>
          <w:szCs w:val="12"/>
        </w:rPr>
      </w:pPr>
      <w:r w:rsidRPr="001F7499">
        <w:rPr>
          <w:rFonts w:ascii="HG丸ｺﾞｼｯｸM-PRO" w:eastAsia="HG丸ｺﾞｼｯｸM-PRO" w:hAnsi="HG丸ｺﾞｼｯｸM-PRO" w:hint="eastAsia"/>
          <w:sz w:val="12"/>
          <w:szCs w:val="12"/>
        </w:rPr>
        <w:t>地域定着支援</w:t>
      </w:r>
      <w:r w:rsidR="0068363F"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利用者数（人）</w:t>
      </w:r>
      <w:r w:rsidR="0068363F" w:rsidRPr="001F7499">
        <w:rPr>
          <w:rFonts w:ascii="HG丸ｺﾞｼｯｸM-PRO" w:eastAsia="HG丸ｺﾞｼｯｸM-PRO" w:hAnsi="HG丸ｺﾞｼｯｸM-PRO" w:hint="eastAsia"/>
          <w:sz w:val="12"/>
          <w:szCs w:val="12"/>
        </w:rPr>
        <w:t xml:space="preserve">　</w:t>
      </w:r>
      <w:r w:rsidRPr="001F7499">
        <w:rPr>
          <w:rFonts w:ascii="HG丸ｺﾞｼｯｸM-PRO" w:eastAsia="HG丸ｺﾞｼｯｸM-PRO" w:hAnsi="HG丸ｺﾞｼｯｸM-PRO" w:hint="eastAsia"/>
          <w:sz w:val="12"/>
          <w:szCs w:val="12"/>
        </w:rPr>
        <w:t>平成25年度実績</w:t>
      </w:r>
      <w:r w:rsidR="0068363F" w:rsidRPr="001F7499">
        <w:rPr>
          <w:rFonts w:ascii="HG丸ｺﾞｼｯｸM-PRO" w:eastAsia="HG丸ｺﾞｼｯｸM-PRO" w:hAnsi="HG丸ｺﾞｼｯｸM-PRO" w:hint="eastAsia"/>
          <w:sz w:val="12"/>
          <w:szCs w:val="12"/>
        </w:rPr>
        <w:t xml:space="preserve">　</w:t>
      </w:r>
      <w:r w:rsidR="0068363F" w:rsidRPr="001F7499">
        <w:rPr>
          <w:rFonts w:ascii="HG丸ｺﾞｼｯｸM-PRO" w:eastAsia="HG丸ｺﾞｼｯｸM-PRO" w:hAnsi="HG丸ｺﾞｼｯｸM-PRO"/>
          <w:sz w:val="12"/>
          <w:szCs w:val="12"/>
        </w:rPr>
        <w:t>75</w:t>
      </w:r>
      <w:r w:rsidR="0068363F" w:rsidRPr="001F7499">
        <w:rPr>
          <w:rFonts w:ascii="HG丸ｺﾞｼｯｸM-PRO" w:eastAsia="HG丸ｺﾞｼｯｸM-PRO" w:hAnsi="HG丸ｺﾞｼｯｸM-PRO" w:hint="eastAsia"/>
          <w:sz w:val="12"/>
          <w:szCs w:val="12"/>
        </w:rPr>
        <w:t xml:space="preserve">　見込み　平成27年度　</w:t>
      </w:r>
      <w:r w:rsidR="0068363F" w:rsidRPr="001F7499">
        <w:rPr>
          <w:rFonts w:ascii="HG丸ｺﾞｼｯｸM-PRO" w:eastAsia="HG丸ｺﾞｼｯｸM-PRO" w:hAnsi="HG丸ｺﾞｼｯｸM-PRO"/>
          <w:sz w:val="12"/>
          <w:szCs w:val="12"/>
        </w:rPr>
        <w:t>229</w:t>
      </w:r>
      <w:r w:rsidR="0068363F" w:rsidRPr="001F7499">
        <w:rPr>
          <w:rFonts w:ascii="HG丸ｺﾞｼｯｸM-PRO" w:eastAsia="HG丸ｺﾞｼｯｸM-PRO" w:hAnsi="HG丸ｺﾞｼｯｸM-PRO" w:hint="eastAsia"/>
          <w:sz w:val="12"/>
          <w:szCs w:val="12"/>
        </w:rPr>
        <w:t xml:space="preserve">　平成28年度　</w:t>
      </w:r>
      <w:r w:rsidR="0068363F" w:rsidRPr="001F7499">
        <w:rPr>
          <w:rFonts w:ascii="HG丸ｺﾞｼｯｸM-PRO" w:eastAsia="HG丸ｺﾞｼｯｸM-PRO" w:hAnsi="HG丸ｺﾞｼｯｸM-PRO"/>
          <w:sz w:val="12"/>
          <w:szCs w:val="12"/>
        </w:rPr>
        <w:t>292</w:t>
      </w:r>
      <w:r w:rsidR="0068363F" w:rsidRPr="001F7499">
        <w:rPr>
          <w:rFonts w:ascii="HG丸ｺﾞｼｯｸM-PRO" w:eastAsia="HG丸ｺﾞｼｯｸM-PRO" w:hAnsi="HG丸ｺﾞｼｯｸM-PRO" w:hint="eastAsia"/>
          <w:sz w:val="12"/>
          <w:szCs w:val="12"/>
        </w:rPr>
        <w:t xml:space="preserve">　平成29年度　</w:t>
      </w:r>
      <w:r w:rsidRPr="001F7499">
        <w:rPr>
          <w:rFonts w:ascii="HG丸ｺﾞｼｯｸM-PRO" w:eastAsia="HG丸ｺﾞｼｯｸM-PRO" w:hAnsi="HG丸ｺﾞｼｯｸM-PRO"/>
          <w:sz w:val="12"/>
          <w:szCs w:val="12"/>
        </w:rPr>
        <w:t>372</w:t>
      </w:r>
    </w:p>
    <w:p w:rsidR="00B20D4F" w:rsidRPr="001F7499" w:rsidRDefault="001F7499" w:rsidP="001F7499">
      <w:pPr>
        <w:pStyle w:val="a3"/>
        <w:widowControl/>
        <w:tabs>
          <w:tab w:val="left" w:pos="284"/>
          <w:tab w:val="left" w:pos="567"/>
        </w:tabs>
        <w:spacing w:line="240" w:lineRule="exact"/>
        <w:ind w:leftChars="0" w:left="426"/>
        <w:jc w:val="left"/>
        <w:rPr>
          <w:rFonts w:ascii="メイリオ" w:eastAsia="メイリオ" w:hAnsi="メイリオ"/>
          <w:sz w:val="16"/>
          <w:szCs w:val="16"/>
        </w:rPr>
      </w:pPr>
      <w:r w:rsidRPr="001F7499">
        <w:rPr>
          <w:rFonts w:ascii="メイリオ" w:eastAsia="メイリオ" w:hAnsi="メイリオ" w:hint="eastAsia"/>
          <w:sz w:val="16"/>
          <w:szCs w:val="16"/>
        </w:rPr>
        <w:t>※</w:t>
      </w:r>
      <w:r w:rsidR="0000672D" w:rsidRPr="001F7499">
        <w:rPr>
          <w:rFonts w:ascii="メイリオ" w:eastAsia="メイリオ" w:hAnsi="メイリオ" w:hint="eastAsia"/>
          <w:sz w:val="16"/>
          <w:szCs w:val="16"/>
        </w:rPr>
        <w:t>各年度の</w:t>
      </w:r>
      <w:r w:rsidR="00EC6CEA">
        <w:rPr>
          <w:rFonts w:ascii="メイリオ" w:eastAsia="メイリオ" w:hAnsi="メイリオ" w:hint="eastAsia"/>
          <w:sz w:val="16"/>
          <w:szCs w:val="16"/>
        </w:rPr>
        <w:t>まつげつ</w:t>
      </w:r>
      <w:r w:rsidR="0000672D" w:rsidRPr="001F7499">
        <w:rPr>
          <w:rFonts w:ascii="メイリオ" w:eastAsia="メイリオ" w:hAnsi="メイリオ" w:hint="eastAsia"/>
          <w:sz w:val="16"/>
          <w:szCs w:val="16"/>
        </w:rPr>
        <w:t>における</w:t>
      </w:r>
      <w:r w:rsidR="00C204CE" w:rsidRPr="001F7499">
        <w:rPr>
          <w:rFonts w:ascii="メイリオ" w:eastAsia="メイリオ" w:hAnsi="メイリオ" w:hint="eastAsia"/>
          <w:sz w:val="16"/>
          <w:szCs w:val="16"/>
        </w:rPr>
        <w:t>月間</w:t>
      </w:r>
      <w:r w:rsidR="00513189" w:rsidRPr="001F7499">
        <w:rPr>
          <w:rFonts w:ascii="メイリオ" w:eastAsia="メイリオ" w:hAnsi="メイリオ" w:hint="eastAsia"/>
          <w:sz w:val="16"/>
          <w:szCs w:val="16"/>
        </w:rPr>
        <w:t>の</w:t>
      </w:r>
      <w:r w:rsidR="0000672D" w:rsidRPr="001F7499">
        <w:rPr>
          <w:rFonts w:ascii="メイリオ" w:eastAsia="メイリオ" w:hAnsi="メイリオ" w:hint="eastAsia"/>
          <w:sz w:val="16"/>
          <w:szCs w:val="16"/>
        </w:rPr>
        <w:t>利用実績及び見込みとなっています（実績は、区市町村報告及び東京都国民健康保険団体連合会の統計調査データによります。）ただし、相談支援については、対象実人数を</w:t>
      </w:r>
      <w:r w:rsidR="00A47BB9" w:rsidRPr="001F7499">
        <w:rPr>
          <w:rFonts w:ascii="メイリオ" w:eastAsia="メイリオ" w:hAnsi="メイリオ" w:hint="eastAsia"/>
          <w:sz w:val="16"/>
          <w:szCs w:val="16"/>
        </w:rPr>
        <w:t>推計</w:t>
      </w:r>
      <w:r w:rsidR="0000672D" w:rsidRPr="001F7499">
        <w:rPr>
          <w:rFonts w:ascii="メイリオ" w:eastAsia="メイリオ" w:hAnsi="メイリオ" w:hint="eastAsia"/>
          <w:sz w:val="16"/>
          <w:szCs w:val="16"/>
        </w:rPr>
        <w:t>し</w:t>
      </w:r>
      <w:r w:rsidR="00A47BB9" w:rsidRPr="001F7499">
        <w:rPr>
          <w:rFonts w:ascii="メイリオ" w:eastAsia="メイリオ" w:hAnsi="メイリオ" w:hint="eastAsia"/>
          <w:sz w:val="16"/>
          <w:szCs w:val="16"/>
        </w:rPr>
        <w:t>た上</w:t>
      </w:r>
      <w:r w:rsidR="0000672D" w:rsidRPr="001F7499">
        <w:rPr>
          <w:rFonts w:ascii="メイリオ" w:eastAsia="メイリオ" w:hAnsi="メイリオ" w:hint="eastAsia"/>
          <w:sz w:val="16"/>
          <w:szCs w:val="16"/>
        </w:rPr>
        <w:t>で、各月の利用見込人数を</w:t>
      </w:r>
      <w:r w:rsidR="00513189" w:rsidRPr="001F7499">
        <w:rPr>
          <w:rFonts w:ascii="メイリオ" w:eastAsia="メイリオ" w:hAnsi="メイリオ" w:hint="eastAsia"/>
          <w:sz w:val="16"/>
          <w:szCs w:val="16"/>
        </w:rPr>
        <w:t>基に、月平均で見込</w:t>
      </w:r>
      <w:r w:rsidR="00BA1511" w:rsidRPr="001F7499">
        <w:rPr>
          <w:rFonts w:ascii="メイリオ" w:eastAsia="メイリオ" w:hAnsi="メイリオ" w:hint="eastAsia"/>
          <w:sz w:val="16"/>
          <w:szCs w:val="16"/>
        </w:rPr>
        <w:t>んでいます</w:t>
      </w:r>
      <w:r w:rsidR="00513189" w:rsidRPr="001F7499">
        <w:rPr>
          <w:rFonts w:ascii="メイリオ" w:eastAsia="メイリオ" w:hAnsi="メイリオ" w:hint="eastAsia"/>
          <w:sz w:val="16"/>
          <w:szCs w:val="16"/>
        </w:rPr>
        <w:t>。</w:t>
      </w:r>
    </w:p>
    <w:p w:rsidR="00BC2AFD" w:rsidRPr="00403080" w:rsidRDefault="001F7499" w:rsidP="001F7499">
      <w:pPr>
        <w:pStyle w:val="a3"/>
        <w:widowControl/>
        <w:tabs>
          <w:tab w:val="left" w:pos="567"/>
        </w:tabs>
        <w:spacing w:line="240" w:lineRule="exact"/>
        <w:ind w:leftChars="0" w:left="426"/>
        <w:jc w:val="left"/>
        <w:rPr>
          <w:rFonts w:ascii="メイリオ" w:eastAsia="メイリオ" w:hAnsi="メイリオ"/>
          <w:sz w:val="16"/>
          <w:szCs w:val="16"/>
        </w:rPr>
      </w:pPr>
      <w:r w:rsidRPr="001F7499">
        <w:rPr>
          <w:rFonts w:ascii="メイリオ" w:eastAsia="メイリオ" w:hAnsi="メイリオ" w:hint="eastAsia"/>
          <w:sz w:val="16"/>
          <w:szCs w:val="16"/>
        </w:rPr>
        <w:t>※</w:t>
      </w:r>
      <w:r w:rsidR="00A47BB9" w:rsidRPr="001F7499">
        <w:rPr>
          <w:rFonts w:ascii="メイリオ" w:eastAsia="メイリオ" w:hAnsi="メイリオ" w:hint="eastAsia"/>
          <w:sz w:val="16"/>
          <w:szCs w:val="16"/>
        </w:rPr>
        <w:t>生活介護、就労継続支援（B型）及び施設入所支援については、本計画上、18歳以上の障害児施設入所者を含めずに見込</w:t>
      </w:r>
      <w:r w:rsidR="00BA1511" w:rsidRPr="001F7499">
        <w:rPr>
          <w:rFonts w:ascii="メイリオ" w:eastAsia="メイリオ" w:hAnsi="メイリオ" w:hint="eastAsia"/>
          <w:sz w:val="16"/>
          <w:szCs w:val="16"/>
        </w:rPr>
        <w:t>んでいます</w:t>
      </w:r>
      <w:r w:rsidR="00A47BB9" w:rsidRPr="001F7499">
        <w:rPr>
          <w:rFonts w:ascii="メイリオ" w:eastAsia="メイリオ" w:hAnsi="メイリオ" w:hint="eastAsia"/>
          <w:sz w:val="16"/>
          <w:szCs w:val="16"/>
        </w:rPr>
        <w:t>。</w:t>
      </w:r>
    </w:p>
    <w:p w:rsidR="00A82018" w:rsidRDefault="00A82018" w:rsidP="00D94205">
      <w:pPr>
        <w:spacing w:line="300" w:lineRule="exact"/>
        <w:rPr>
          <w:rFonts w:ascii="HGSｺﾞｼｯｸE" w:eastAsia="HGSｺﾞｼｯｸE" w:hAnsi="HGSｺﾞｼｯｸE"/>
          <w:szCs w:val="24"/>
        </w:rPr>
      </w:pPr>
    </w:p>
    <w:p w:rsidR="005324F0" w:rsidRDefault="00CA159F" w:rsidP="00D94205">
      <w:pPr>
        <w:spacing w:line="300" w:lineRule="exact"/>
        <w:rPr>
          <w:rFonts w:ascii="メイリオ" w:eastAsia="メイリオ" w:hAnsi="メイリオ"/>
          <w:b/>
          <w:szCs w:val="24"/>
        </w:rPr>
      </w:pPr>
      <w:r w:rsidRPr="00CA159F">
        <w:rPr>
          <w:rFonts w:ascii="HGSｺﾞｼｯｸE" w:eastAsia="HGSｺﾞｼｯｸE" w:hAnsi="HGSｺﾞｼｯｸE" w:hint="eastAsia"/>
          <w:szCs w:val="24"/>
        </w:rPr>
        <w:t>２　障</w:t>
      </w:r>
      <w:r w:rsidR="003A7B27" w:rsidRPr="00CA159F">
        <w:rPr>
          <w:rFonts w:ascii="HGSｺﾞｼｯｸE" w:eastAsia="HGSｺﾞｼｯｸE" w:hAnsi="HGSｺﾞｼｯｸE" w:hint="eastAsia"/>
          <w:szCs w:val="24"/>
        </w:rPr>
        <w:t>害児支援</w:t>
      </w:r>
      <w:r w:rsidR="005324F0" w:rsidRPr="00CA159F">
        <w:rPr>
          <w:rFonts w:ascii="HGSｺﾞｼｯｸE" w:eastAsia="HGSｺﾞｼｯｸE" w:hAnsi="HGSｺﾞｼｯｸE" w:hint="eastAsia"/>
          <w:szCs w:val="24"/>
        </w:rPr>
        <w:t>の活動指標</w:t>
      </w:r>
    </w:p>
    <w:p w:rsidR="00043749" w:rsidRPr="00545891" w:rsidRDefault="00043749" w:rsidP="00043749">
      <w:pPr>
        <w:ind w:leftChars="100" w:left="240" w:firstLineChars="100" w:firstLine="240"/>
        <w:rPr>
          <w:rFonts w:ascii="HG丸ｺﾞｼｯｸM-PRO" w:eastAsia="HG丸ｺﾞｼｯｸM-PRO" w:hAnsi="HG丸ｺﾞｼｯｸM-PRO"/>
          <w:szCs w:val="24"/>
        </w:rPr>
      </w:pPr>
      <w:r w:rsidRPr="00545891">
        <w:rPr>
          <w:rFonts w:ascii="HG丸ｺﾞｼｯｸM-PRO" w:eastAsia="HG丸ｺﾞｼｯｸM-PRO" w:hAnsi="HG丸ｺﾞｼｯｸM-PRO" w:hint="eastAsia"/>
          <w:szCs w:val="24"/>
        </w:rPr>
        <w:t>障害児支援については、国の基本指針で示されている考え方を参考に、可能な限り障害児支援の利用実態及びニーズの把握を行い、現在の利用実績等に関する分析、障害児及びその家</w:t>
      </w:r>
      <w:r w:rsidR="00EC6CEA">
        <w:rPr>
          <w:rFonts w:ascii="HG丸ｺﾞｼｯｸM-PRO" w:eastAsia="HG丸ｺﾞｼｯｸM-PRO" w:hAnsi="HG丸ｺﾞｼｯｸM-PRO" w:hint="eastAsia"/>
          <w:szCs w:val="24"/>
        </w:rPr>
        <w:t>族の支援の利用に関する意向等を勘案した上で、地域における児童のかず</w:t>
      </w:r>
      <w:r w:rsidRPr="00545891">
        <w:rPr>
          <w:rFonts w:ascii="HG丸ｺﾞｼｯｸM-PRO" w:eastAsia="HG丸ｺﾞｼｯｸM-PRO" w:hAnsi="HG丸ｺﾞｼｯｸM-PRO" w:hint="eastAsia"/>
          <w:szCs w:val="24"/>
        </w:rPr>
        <w:t>の推移も含めた地域の実情を踏まえて設定することとされています。</w:t>
      </w:r>
    </w:p>
    <w:p w:rsidR="003A7B27" w:rsidRDefault="00813F93" w:rsidP="00843FD4">
      <w:pPr>
        <w:ind w:leftChars="100" w:left="240" w:firstLineChars="100" w:firstLine="240"/>
        <w:rPr>
          <w:rFonts w:ascii="HG丸ｺﾞｼｯｸM-PRO" w:eastAsia="HG丸ｺﾞｼｯｸM-PRO" w:hAnsi="HG丸ｺﾞｼｯｸM-PRO"/>
          <w:szCs w:val="24"/>
        </w:rPr>
      </w:pPr>
      <w:r w:rsidRPr="00545891">
        <w:rPr>
          <w:rFonts w:ascii="HG丸ｺﾞｼｯｸM-PRO" w:eastAsia="HG丸ｺﾞｼｯｸM-PRO" w:hAnsi="HG丸ｺﾞｼｯｸM-PRO" w:hint="eastAsia"/>
          <w:szCs w:val="24"/>
        </w:rPr>
        <w:t>本計画では、障害児通所支援及び障害児相談支援</w:t>
      </w:r>
      <w:r w:rsidR="003A7B27" w:rsidRPr="00545891">
        <w:rPr>
          <w:rFonts w:ascii="HG丸ｺﾞｼｯｸM-PRO" w:eastAsia="HG丸ｺﾞｼｯｸM-PRO" w:hAnsi="HG丸ｺﾞｼｯｸM-PRO" w:hint="eastAsia"/>
          <w:szCs w:val="24"/>
        </w:rPr>
        <w:t>に</w:t>
      </w:r>
      <w:r w:rsidR="00C204CE" w:rsidRPr="00545891">
        <w:rPr>
          <w:rFonts w:ascii="HG丸ｺﾞｼｯｸM-PRO" w:eastAsia="HG丸ｺﾞｼｯｸM-PRO" w:hAnsi="HG丸ｺﾞｼｯｸM-PRO" w:hint="eastAsia"/>
          <w:szCs w:val="24"/>
        </w:rPr>
        <w:t>ついて</w:t>
      </w:r>
      <w:r w:rsidR="003A7B27" w:rsidRPr="00545891">
        <w:rPr>
          <w:rFonts w:ascii="HG丸ｺﾞｼｯｸM-PRO" w:eastAsia="HG丸ｺﾞｼｯｸM-PRO" w:hAnsi="HG丸ｺﾞｼｯｸM-PRO" w:hint="eastAsia"/>
          <w:szCs w:val="24"/>
        </w:rPr>
        <w:t>は、区市町村が設定した見込量</w:t>
      </w:r>
      <w:r w:rsidR="003D0F10" w:rsidRPr="00545891">
        <w:rPr>
          <w:rFonts w:ascii="HG丸ｺﾞｼｯｸM-PRO" w:eastAsia="HG丸ｺﾞｼｯｸM-PRO" w:hAnsi="HG丸ｺﾞｼｯｸM-PRO" w:hint="eastAsia"/>
          <w:szCs w:val="24"/>
        </w:rPr>
        <w:t>を集計したものを基本として、区市町村の方針を尊重しつつ、</w:t>
      </w:r>
      <w:r w:rsidR="003A7B27" w:rsidRPr="00545891">
        <w:rPr>
          <w:rFonts w:ascii="HG丸ｺﾞｼｯｸM-PRO" w:eastAsia="HG丸ｺﾞｼｯｸM-PRO" w:hAnsi="HG丸ｺﾞｼｯｸM-PRO" w:hint="eastAsia"/>
          <w:szCs w:val="24"/>
        </w:rPr>
        <w:t>身近な地域での支援体制の整備を進める観点で</w:t>
      </w:r>
      <w:r w:rsidR="003D0F10" w:rsidRPr="00545891">
        <w:rPr>
          <w:rFonts w:ascii="HG丸ｺﾞｼｯｸM-PRO" w:eastAsia="HG丸ｺﾞｼｯｸM-PRO" w:hAnsi="HG丸ｺﾞｼｯｸM-PRO" w:hint="eastAsia"/>
          <w:szCs w:val="24"/>
        </w:rPr>
        <w:t>調整を図り、東京都の見込量を</w:t>
      </w:r>
      <w:r w:rsidR="00C204CE" w:rsidRPr="00545891">
        <w:rPr>
          <w:rFonts w:ascii="HG丸ｺﾞｼｯｸM-PRO" w:eastAsia="HG丸ｺﾞｼｯｸM-PRO" w:hAnsi="HG丸ｺﾞｼｯｸM-PRO" w:hint="eastAsia"/>
          <w:szCs w:val="24"/>
        </w:rPr>
        <w:t>設定しています</w:t>
      </w:r>
      <w:r w:rsidR="00C42C03" w:rsidRPr="00545891">
        <w:rPr>
          <w:rFonts w:ascii="HG丸ｺﾞｼｯｸM-PRO" w:eastAsia="HG丸ｺﾞｼｯｸM-PRO" w:hAnsi="HG丸ｺﾞｼｯｸM-PRO" w:hint="eastAsia"/>
          <w:szCs w:val="24"/>
        </w:rPr>
        <w:t>。障害児入所支援については、東京都において</w:t>
      </w:r>
      <w:r w:rsidR="003A7B27" w:rsidRPr="00545891">
        <w:rPr>
          <w:rFonts w:ascii="HG丸ｺﾞｼｯｸM-PRO" w:eastAsia="HG丸ｺﾞｼｯｸM-PRO" w:hAnsi="HG丸ｺﾞｼｯｸM-PRO" w:hint="eastAsia"/>
          <w:szCs w:val="24"/>
        </w:rPr>
        <w:t>見込量を設定しています。</w:t>
      </w:r>
    </w:p>
    <w:p w:rsidR="00CC450E" w:rsidRDefault="00CC450E" w:rsidP="00E6417B">
      <w:pPr>
        <w:ind w:leftChars="100" w:left="240" w:firstLineChars="100" w:firstLine="160"/>
        <w:rPr>
          <w:rFonts w:ascii="メイリオ" w:eastAsia="メイリオ" w:hAnsi="メイリオ"/>
          <w:sz w:val="16"/>
          <w:szCs w:val="16"/>
        </w:rPr>
      </w:pPr>
    </w:p>
    <w:p w:rsidR="001F7499" w:rsidRPr="00574213" w:rsidRDefault="00E6417B" w:rsidP="00574213">
      <w:pPr>
        <w:rPr>
          <w:rFonts w:ascii="HG丸ｺﾞｼｯｸM-PRO" w:eastAsia="HG丸ｺﾞｼｯｸM-PRO" w:hAnsi="HG丸ｺﾞｼｯｸM-PRO"/>
          <w:sz w:val="12"/>
          <w:szCs w:val="12"/>
        </w:rPr>
      </w:pPr>
      <w:r w:rsidRPr="00574213">
        <w:rPr>
          <w:rFonts w:ascii="HG丸ｺﾞｼｯｸM-PRO" w:eastAsia="HG丸ｺﾞｼｯｸM-PRO" w:hAnsi="HG丸ｺﾞｼｯｸM-PRO" w:hint="eastAsia"/>
          <w:sz w:val="12"/>
          <w:szCs w:val="12"/>
        </w:rPr>
        <w:t>障害児通所支援</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hint="eastAsia"/>
          <w:sz w:val="12"/>
          <w:szCs w:val="12"/>
        </w:rPr>
        <w:t>児童発達支援</w:t>
      </w:r>
      <w:r w:rsidR="00574213" w:rsidRPr="00574213">
        <w:rPr>
          <w:rFonts w:ascii="HG丸ｺﾞｼｯｸM-PRO" w:eastAsia="HG丸ｺﾞｼｯｸM-PRO" w:hAnsi="HG丸ｺﾞｼｯｸM-PRO" w:hint="eastAsia"/>
          <w:sz w:val="12"/>
          <w:szCs w:val="12"/>
        </w:rPr>
        <w:t xml:space="preserve">　</w:t>
      </w:r>
      <w:r w:rsidR="00EC6CEA">
        <w:rPr>
          <w:rFonts w:ascii="HG丸ｺﾞｼｯｸM-PRO" w:eastAsia="HG丸ｺﾞｼｯｸM-PRO" w:hAnsi="HG丸ｺﾞｼｯｸM-PRO" w:hint="eastAsia"/>
          <w:sz w:val="12"/>
          <w:szCs w:val="12"/>
        </w:rPr>
        <w:t>サービス量（にんにち分</w:t>
      </w:r>
      <w:r w:rsidRPr="00574213">
        <w:rPr>
          <w:rFonts w:ascii="HG丸ｺﾞｼｯｸM-PRO" w:eastAsia="HG丸ｺﾞｼｯｸM-PRO" w:hAnsi="HG丸ｺﾞｼｯｸM-PRO" w:hint="eastAsia"/>
          <w:sz w:val="12"/>
          <w:szCs w:val="12"/>
        </w:rPr>
        <w:t>）</w:t>
      </w:r>
      <w:r w:rsidR="00EC6CEA">
        <w:rPr>
          <w:rFonts w:ascii="HG丸ｺﾞｼｯｸM-PRO" w:eastAsia="HG丸ｺﾞｼｯｸM-PRO" w:hAnsi="HG丸ｺﾞｼｯｸM-PRO" w:hint="eastAsia"/>
          <w:sz w:val="12"/>
          <w:szCs w:val="12"/>
        </w:rPr>
        <w:t xml:space="preserve">　</w:t>
      </w:r>
      <w:r w:rsidR="00CC450E" w:rsidRPr="00574213">
        <w:rPr>
          <w:rFonts w:ascii="HG丸ｺﾞｼｯｸM-PRO" w:eastAsia="HG丸ｺﾞｼｯｸM-PRO" w:hAnsi="HG丸ｺﾞｼｯｸM-PRO" w:hint="eastAsia"/>
          <w:sz w:val="12"/>
          <w:szCs w:val="12"/>
        </w:rPr>
        <w:t>平成25年度実績</w:t>
      </w:r>
      <w:r w:rsidR="00574213" w:rsidRPr="00574213">
        <w:rPr>
          <w:rFonts w:ascii="HG丸ｺﾞｼｯｸM-PRO" w:eastAsia="HG丸ｺﾞｼｯｸM-PRO" w:hAnsi="HG丸ｺﾞｼｯｸM-PRO" w:hint="eastAsia"/>
          <w:sz w:val="12"/>
          <w:szCs w:val="12"/>
        </w:rPr>
        <w:t xml:space="preserve">　</w:t>
      </w:r>
      <w:r w:rsidR="00574213" w:rsidRPr="00574213">
        <w:rPr>
          <w:rFonts w:ascii="HG丸ｺﾞｼｯｸM-PRO" w:eastAsia="HG丸ｺﾞｼｯｸM-PRO" w:hAnsi="HG丸ｺﾞｼｯｸM-PRO"/>
          <w:sz w:val="12"/>
          <w:szCs w:val="12"/>
        </w:rPr>
        <w:t>36,195</w:t>
      </w:r>
      <w:r w:rsidR="00574213" w:rsidRPr="00574213">
        <w:rPr>
          <w:rFonts w:ascii="HG丸ｺﾞｼｯｸM-PRO" w:eastAsia="HG丸ｺﾞｼｯｸM-PRO" w:hAnsi="HG丸ｺﾞｼｯｸM-PRO" w:hint="eastAsia"/>
          <w:sz w:val="12"/>
          <w:szCs w:val="12"/>
        </w:rPr>
        <w:t xml:space="preserve">　</w:t>
      </w:r>
      <w:r w:rsidR="00CC450E" w:rsidRPr="00574213">
        <w:rPr>
          <w:rFonts w:ascii="HG丸ｺﾞｼｯｸM-PRO" w:eastAsia="HG丸ｺﾞｼｯｸM-PRO" w:hAnsi="HG丸ｺﾞｼｯｸM-PRO" w:hint="eastAsia"/>
          <w:sz w:val="12"/>
          <w:szCs w:val="12"/>
        </w:rPr>
        <w:t>見込み</w:t>
      </w:r>
      <w:r w:rsidR="00574213" w:rsidRPr="00574213">
        <w:rPr>
          <w:rFonts w:ascii="HG丸ｺﾞｼｯｸM-PRO" w:eastAsia="HG丸ｺﾞｼｯｸM-PRO" w:hAnsi="HG丸ｺﾞｼｯｸM-PRO" w:hint="eastAsia"/>
          <w:sz w:val="12"/>
          <w:szCs w:val="12"/>
        </w:rPr>
        <w:t xml:space="preserve">　</w:t>
      </w:r>
      <w:r w:rsidR="00CC450E" w:rsidRPr="00574213">
        <w:rPr>
          <w:rFonts w:ascii="HG丸ｺﾞｼｯｸM-PRO" w:eastAsia="HG丸ｺﾞｼｯｸM-PRO" w:hAnsi="HG丸ｺﾞｼｯｸM-PRO" w:hint="eastAsia"/>
          <w:sz w:val="12"/>
          <w:szCs w:val="12"/>
        </w:rPr>
        <w:t xml:space="preserve">平成27年度　</w:t>
      </w:r>
      <w:r w:rsidR="00574213" w:rsidRPr="00574213">
        <w:rPr>
          <w:rFonts w:ascii="HG丸ｺﾞｼｯｸM-PRO" w:eastAsia="HG丸ｺﾞｼｯｸM-PRO" w:hAnsi="HG丸ｺﾞｼｯｸM-PRO"/>
          <w:sz w:val="12"/>
          <w:szCs w:val="12"/>
        </w:rPr>
        <w:t>61,864</w:t>
      </w:r>
      <w:r w:rsidR="00574213" w:rsidRPr="00574213">
        <w:rPr>
          <w:rFonts w:ascii="HG丸ｺﾞｼｯｸM-PRO" w:eastAsia="HG丸ｺﾞｼｯｸM-PRO" w:hAnsi="HG丸ｺﾞｼｯｸM-PRO" w:hint="eastAsia"/>
          <w:sz w:val="12"/>
          <w:szCs w:val="12"/>
        </w:rPr>
        <w:t xml:space="preserve">　</w:t>
      </w:r>
      <w:r w:rsidR="00CC450E" w:rsidRPr="00574213">
        <w:rPr>
          <w:rFonts w:ascii="HG丸ｺﾞｼｯｸM-PRO" w:eastAsia="HG丸ｺﾞｼｯｸM-PRO" w:hAnsi="HG丸ｺﾞｼｯｸM-PRO" w:hint="eastAsia"/>
          <w:sz w:val="12"/>
          <w:szCs w:val="12"/>
        </w:rPr>
        <w:t xml:space="preserve">平成28年度　</w:t>
      </w:r>
      <w:r w:rsidR="00574213" w:rsidRPr="00574213">
        <w:rPr>
          <w:rFonts w:ascii="HG丸ｺﾞｼｯｸM-PRO" w:eastAsia="HG丸ｺﾞｼｯｸM-PRO" w:hAnsi="HG丸ｺﾞｼｯｸM-PRO"/>
          <w:sz w:val="12"/>
          <w:szCs w:val="12"/>
        </w:rPr>
        <w:t>68,481</w:t>
      </w:r>
      <w:r w:rsidR="00574213" w:rsidRPr="00574213">
        <w:rPr>
          <w:rFonts w:ascii="HG丸ｺﾞｼｯｸM-PRO" w:eastAsia="HG丸ｺﾞｼｯｸM-PRO" w:hAnsi="HG丸ｺﾞｼｯｸM-PRO" w:hint="eastAsia"/>
          <w:sz w:val="12"/>
          <w:szCs w:val="12"/>
        </w:rPr>
        <w:t xml:space="preserve">　</w:t>
      </w:r>
      <w:r w:rsidR="00CC450E" w:rsidRPr="00574213">
        <w:rPr>
          <w:rFonts w:ascii="HG丸ｺﾞｼｯｸM-PRO" w:eastAsia="HG丸ｺﾞｼｯｸM-PRO" w:hAnsi="HG丸ｺﾞｼｯｸM-PRO" w:hint="eastAsia"/>
          <w:sz w:val="12"/>
          <w:szCs w:val="12"/>
        </w:rPr>
        <w:t>平成29年度</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sz w:val="12"/>
          <w:szCs w:val="12"/>
        </w:rPr>
        <w:t>75,157</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hint="eastAsia"/>
          <w:sz w:val="12"/>
          <w:szCs w:val="12"/>
        </w:rPr>
        <w:t>利用者数（人）</w:t>
      </w:r>
      <w:r w:rsidR="00574213" w:rsidRPr="00574213">
        <w:rPr>
          <w:rFonts w:ascii="HG丸ｺﾞｼｯｸM-PRO" w:eastAsia="HG丸ｺﾞｼｯｸM-PRO" w:hAnsi="HG丸ｺﾞｼｯｸM-PRO" w:hint="eastAsia"/>
          <w:sz w:val="12"/>
          <w:szCs w:val="12"/>
        </w:rPr>
        <w:t xml:space="preserve">　</w:t>
      </w:r>
      <w:r w:rsidR="00CC450E" w:rsidRPr="00574213">
        <w:rPr>
          <w:rFonts w:ascii="HG丸ｺﾞｼｯｸM-PRO" w:eastAsia="HG丸ｺﾞｼｯｸM-PRO" w:hAnsi="HG丸ｺﾞｼｯｸM-PRO" w:hint="eastAsia"/>
          <w:sz w:val="12"/>
          <w:szCs w:val="12"/>
        </w:rPr>
        <w:t>平成25年度実績</w:t>
      </w:r>
      <w:r w:rsidR="00574213" w:rsidRPr="00574213">
        <w:rPr>
          <w:rFonts w:ascii="HG丸ｺﾞｼｯｸM-PRO" w:eastAsia="HG丸ｺﾞｼｯｸM-PRO" w:hAnsi="HG丸ｺﾞｼｯｸM-PRO" w:hint="eastAsia"/>
          <w:sz w:val="12"/>
          <w:szCs w:val="12"/>
        </w:rPr>
        <w:t xml:space="preserve">　</w:t>
      </w:r>
      <w:r w:rsidR="00574213" w:rsidRPr="00574213">
        <w:rPr>
          <w:rFonts w:ascii="HG丸ｺﾞｼｯｸM-PRO" w:eastAsia="HG丸ｺﾞｼｯｸM-PRO" w:hAnsi="HG丸ｺﾞｼｯｸM-PRO"/>
          <w:sz w:val="12"/>
          <w:szCs w:val="12"/>
        </w:rPr>
        <w:t>6,403</w:t>
      </w:r>
      <w:r w:rsidR="00574213" w:rsidRPr="00574213">
        <w:rPr>
          <w:rFonts w:ascii="HG丸ｺﾞｼｯｸM-PRO" w:eastAsia="HG丸ｺﾞｼｯｸM-PRO" w:hAnsi="HG丸ｺﾞｼｯｸM-PRO" w:hint="eastAsia"/>
          <w:sz w:val="12"/>
          <w:szCs w:val="12"/>
        </w:rPr>
        <w:t xml:space="preserve">　</w:t>
      </w:r>
      <w:r w:rsidR="00CC450E" w:rsidRPr="00574213">
        <w:rPr>
          <w:rFonts w:ascii="HG丸ｺﾞｼｯｸM-PRO" w:eastAsia="HG丸ｺﾞｼｯｸM-PRO" w:hAnsi="HG丸ｺﾞｼｯｸM-PRO" w:hint="eastAsia"/>
          <w:sz w:val="12"/>
          <w:szCs w:val="12"/>
        </w:rPr>
        <w:t>見込み</w:t>
      </w:r>
      <w:r w:rsidR="00574213" w:rsidRPr="00574213">
        <w:rPr>
          <w:rFonts w:ascii="HG丸ｺﾞｼｯｸM-PRO" w:eastAsia="HG丸ｺﾞｼｯｸM-PRO" w:hAnsi="HG丸ｺﾞｼｯｸM-PRO" w:hint="eastAsia"/>
          <w:sz w:val="12"/>
          <w:szCs w:val="12"/>
        </w:rPr>
        <w:t xml:space="preserve">　</w:t>
      </w:r>
      <w:r w:rsidR="00CC450E" w:rsidRPr="00574213">
        <w:rPr>
          <w:rFonts w:ascii="HG丸ｺﾞｼｯｸM-PRO" w:eastAsia="HG丸ｺﾞｼｯｸM-PRO" w:hAnsi="HG丸ｺﾞｼｯｸM-PRO" w:hint="eastAsia"/>
          <w:sz w:val="12"/>
          <w:szCs w:val="12"/>
        </w:rPr>
        <w:t>平成27年度</w:t>
      </w:r>
      <w:r w:rsidR="00574213" w:rsidRPr="00574213">
        <w:rPr>
          <w:rFonts w:ascii="HG丸ｺﾞｼｯｸM-PRO" w:eastAsia="HG丸ｺﾞｼｯｸM-PRO" w:hAnsi="HG丸ｺﾞｼｯｸM-PRO" w:hint="eastAsia"/>
          <w:sz w:val="12"/>
          <w:szCs w:val="12"/>
        </w:rPr>
        <w:t xml:space="preserve">　</w:t>
      </w:r>
      <w:r w:rsidR="00574213" w:rsidRPr="00574213">
        <w:rPr>
          <w:rFonts w:ascii="HG丸ｺﾞｼｯｸM-PRO" w:eastAsia="HG丸ｺﾞｼｯｸM-PRO" w:hAnsi="HG丸ｺﾞｼｯｸM-PRO"/>
          <w:sz w:val="12"/>
          <w:szCs w:val="12"/>
        </w:rPr>
        <w:t>8,582</w:t>
      </w:r>
      <w:r w:rsidR="00574213" w:rsidRPr="00574213">
        <w:rPr>
          <w:rFonts w:ascii="HG丸ｺﾞｼｯｸM-PRO" w:eastAsia="HG丸ｺﾞｼｯｸM-PRO" w:hAnsi="HG丸ｺﾞｼｯｸM-PRO" w:hint="eastAsia"/>
          <w:sz w:val="12"/>
          <w:szCs w:val="12"/>
        </w:rPr>
        <w:t xml:space="preserve">　</w:t>
      </w:r>
      <w:r w:rsidR="00CC450E" w:rsidRPr="00574213">
        <w:rPr>
          <w:rFonts w:ascii="HG丸ｺﾞｼｯｸM-PRO" w:eastAsia="HG丸ｺﾞｼｯｸM-PRO" w:hAnsi="HG丸ｺﾞｼｯｸM-PRO" w:hint="eastAsia"/>
          <w:sz w:val="12"/>
          <w:szCs w:val="12"/>
        </w:rPr>
        <w:t>平成28年度</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sz w:val="12"/>
          <w:szCs w:val="12"/>
        </w:rPr>
        <w:t>9,442</w:t>
      </w:r>
      <w:r w:rsidR="00574213" w:rsidRPr="00574213">
        <w:rPr>
          <w:rFonts w:ascii="HG丸ｺﾞｼｯｸM-PRO" w:eastAsia="HG丸ｺﾞｼｯｸM-PRO" w:hAnsi="HG丸ｺﾞｼｯｸM-PRO" w:hint="eastAsia"/>
          <w:sz w:val="12"/>
          <w:szCs w:val="12"/>
        </w:rPr>
        <w:t xml:space="preserve">　</w:t>
      </w:r>
      <w:r w:rsidR="00CC450E" w:rsidRPr="00574213">
        <w:rPr>
          <w:rFonts w:ascii="HG丸ｺﾞｼｯｸM-PRO" w:eastAsia="HG丸ｺﾞｼｯｸM-PRO" w:hAnsi="HG丸ｺﾞｼｯｸM-PRO" w:hint="eastAsia"/>
          <w:sz w:val="12"/>
          <w:szCs w:val="12"/>
        </w:rPr>
        <w:t>平成29年度</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sz w:val="12"/>
          <w:szCs w:val="12"/>
        </w:rPr>
        <w:t>10,282</w:t>
      </w:r>
    </w:p>
    <w:p w:rsidR="00CC450E" w:rsidRPr="00574213" w:rsidRDefault="003323BB" w:rsidP="00574213">
      <w:pPr>
        <w:rPr>
          <w:rFonts w:ascii="HG丸ｺﾞｼｯｸM-PRO" w:eastAsia="HG丸ｺﾞｼｯｸM-PRO" w:hAnsi="HG丸ｺﾞｼｯｸM-PRO"/>
          <w:sz w:val="12"/>
          <w:szCs w:val="12"/>
        </w:rPr>
      </w:pPr>
      <w:r>
        <w:rPr>
          <w:rFonts w:ascii="HG丸ｺﾞｼｯｸM-PRO" w:eastAsia="HG丸ｺﾞｼｯｸM-PRO" w:hAnsi="HG丸ｺﾞｼｯｸM-PRO" w:hint="eastAsia"/>
          <w:noProof/>
          <w:sz w:val="12"/>
          <w:szCs w:val="12"/>
        </w:rPr>
        <w:drawing>
          <wp:anchor distT="0" distB="0" distL="114300" distR="114300" simplePos="0" relativeHeight="251849728" behindDoc="0" locked="0" layoutInCell="1" allowOverlap="1">
            <wp:simplePos x="0" y="0"/>
            <wp:positionH relativeFrom="page">
              <wp:posOffset>6335395</wp:posOffset>
            </wp:positionH>
            <wp:positionV relativeFrom="page">
              <wp:posOffset>575310</wp:posOffset>
            </wp:positionV>
            <wp:extent cx="647700" cy="647700"/>
            <wp:effectExtent l="0" t="0" r="0" b="0"/>
            <wp:wrapNone/>
            <wp:docPr id="9" name="JAVISCODE007-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E6417B" w:rsidRPr="00574213">
        <w:rPr>
          <w:rFonts w:ascii="HG丸ｺﾞｼｯｸM-PRO" w:eastAsia="HG丸ｺﾞｼｯｸM-PRO" w:hAnsi="HG丸ｺﾞｼｯｸM-PRO" w:hint="eastAsia"/>
          <w:sz w:val="12"/>
          <w:szCs w:val="12"/>
        </w:rPr>
        <w:t>放課後等デイサービス</w:t>
      </w:r>
      <w:r w:rsidR="00574213" w:rsidRPr="00574213">
        <w:rPr>
          <w:rFonts w:ascii="HG丸ｺﾞｼｯｸM-PRO" w:eastAsia="HG丸ｺﾞｼｯｸM-PRO" w:hAnsi="HG丸ｺﾞｼｯｸM-PRO" w:hint="eastAsia"/>
          <w:sz w:val="12"/>
          <w:szCs w:val="12"/>
        </w:rPr>
        <w:t xml:space="preserve">　</w:t>
      </w:r>
      <w:r w:rsidR="00EC6CEA">
        <w:rPr>
          <w:rFonts w:ascii="HG丸ｺﾞｼｯｸM-PRO" w:eastAsia="HG丸ｺﾞｼｯｸM-PRO" w:hAnsi="HG丸ｺﾞｼｯｸM-PRO" w:hint="eastAsia"/>
          <w:sz w:val="12"/>
          <w:szCs w:val="12"/>
        </w:rPr>
        <w:t>サービス量（にんにち分</w:t>
      </w:r>
      <w:r w:rsidR="00EC6CEA" w:rsidRPr="00574213">
        <w:rPr>
          <w:rFonts w:ascii="HG丸ｺﾞｼｯｸM-PRO" w:eastAsia="HG丸ｺﾞｼｯｸM-PRO" w:hAnsi="HG丸ｺﾞｼｯｸM-PRO" w:hint="eastAsia"/>
          <w:sz w:val="12"/>
          <w:szCs w:val="12"/>
        </w:rPr>
        <w:t>）</w:t>
      </w:r>
      <w:r w:rsidR="00574213" w:rsidRPr="00574213">
        <w:rPr>
          <w:rFonts w:ascii="HG丸ｺﾞｼｯｸM-PRO" w:eastAsia="HG丸ｺﾞｼｯｸM-PRO" w:hAnsi="HG丸ｺﾞｼｯｸM-PRO" w:hint="eastAsia"/>
          <w:sz w:val="12"/>
          <w:szCs w:val="12"/>
        </w:rPr>
        <w:t xml:space="preserve">　</w:t>
      </w:r>
      <w:r w:rsidR="00CC450E" w:rsidRPr="00574213">
        <w:rPr>
          <w:rFonts w:ascii="HG丸ｺﾞｼｯｸM-PRO" w:eastAsia="HG丸ｺﾞｼｯｸM-PRO" w:hAnsi="HG丸ｺﾞｼｯｸM-PRO" w:hint="eastAsia"/>
          <w:sz w:val="12"/>
          <w:szCs w:val="12"/>
        </w:rPr>
        <w:t>平成25年度実績</w:t>
      </w:r>
      <w:r w:rsidR="00574213" w:rsidRPr="00574213">
        <w:rPr>
          <w:rFonts w:ascii="HG丸ｺﾞｼｯｸM-PRO" w:eastAsia="HG丸ｺﾞｼｯｸM-PRO" w:hAnsi="HG丸ｺﾞｼｯｸM-PRO" w:hint="eastAsia"/>
          <w:sz w:val="12"/>
          <w:szCs w:val="12"/>
        </w:rPr>
        <w:t xml:space="preserve">　</w:t>
      </w:r>
      <w:r w:rsidR="00574213" w:rsidRPr="00574213">
        <w:rPr>
          <w:rFonts w:ascii="HG丸ｺﾞｼｯｸM-PRO" w:eastAsia="HG丸ｺﾞｼｯｸM-PRO" w:hAnsi="HG丸ｺﾞｼｯｸM-PRO"/>
          <w:sz w:val="12"/>
          <w:szCs w:val="12"/>
        </w:rPr>
        <w:t>50,305</w:t>
      </w:r>
      <w:r w:rsidR="00574213" w:rsidRPr="00574213">
        <w:rPr>
          <w:rFonts w:ascii="HG丸ｺﾞｼｯｸM-PRO" w:eastAsia="HG丸ｺﾞｼｯｸM-PRO" w:hAnsi="HG丸ｺﾞｼｯｸM-PRO" w:hint="eastAsia"/>
          <w:sz w:val="12"/>
          <w:szCs w:val="12"/>
        </w:rPr>
        <w:t xml:space="preserve">　</w:t>
      </w:r>
      <w:r w:rsidR="00CC450E" w:rsidRPr="00574213">
        <w:rPr>
          <w:rFonts w:ascii="HG丸ｺﾞｼｯｸM-PRO" w:eastAsia="HG丸ｺﾞｼｯｸM-PRO" w:hAnsi="HG丸ｺﾞｼｯｸM-PRO" w:hint="eastAsia"/>
          <w:sz w:val="12"/>
          <w:szCs w:val="12"/>
        </w:rPr>
        <w:t>見込み</w:t>
      </w:r>
      <w:r w:rsidR="00574213" w:rsidRPr="00574213">
        <w:rPr>
          <w:rFonts w:ascii="HG丸ｺﾞｼｯｸM-PRO" w:eastAsia="HG丸ｺﾞｼｯｸM-PRO" w:hAnsi="HG丸ｺﾞｼｯｸM-PRO" w:hint="eastAsia"/>
          <w:sz w:val="12"/>
          <w:szCs w:val="12"/>
        </w:rPr>
        <w:t xml:space="preserve">　</w:t>
      </w:r>
      <w:r w:rsidR="00CC450E" w:rsidRPr="00574213">
        <w:rPr>
          <w:rFonts w:ascii="HG丸ｺﾞｼｯｸM-PRO" w:eastAsia="HG丸ｺﾞｼｯｸM-PRO" w:hAnsi="HG丸ｺﾞｼｯｸM-PRO" w:hint="eastAsia"/>
          <w:sz w:val="12"/>
          <w:szCs w:val="12"/>
        </w:rPr>
        <w:t>平成27年度</w:t>
      </w:r>
      <w:r w:rsidR="00574213" w:rsidRPr="00574213">
        <w:rPr>
          <w:rFonts w:ascii="HG丸ｺﾞｼｯｸM-PRO" w:eastAsia="HG丸ｺﾞｼｯｸM-PRO" w:hAnsi="HG丸ｺﾞｼｯｸM-PRO" w:hint="eastAsia"/>
          <w:sz w:val="12"/>
          <w:szCs w:val="12"/>
        </w:rPr>
        <w:t xml:space="preserve">　</w:t>
      </w:r>
      <w:r w:rsidR="00574213" w:rsidRPr="00574213">
        <w:rPr>
          <w:rFonts w:ascii="HG丸ｺﾞｼｯｸM-PRO" w:eastAsia="HG丸ｺﾞｼｯｸM-PRO" w:hAnsi="HG丸ｺﾞｼｯｸM-PRO"/>
          <w:sz w:val="12"/>
          <w:szCs w:val="12"/>
        </w:rPr>
        <w:t>97,429</w:t>
      </w:r>
      <w:r w:rsidR="00574213" w:rsidRPr="00574213">
        <w:rPr>
          <w:rFonts w:ascii="HG丸ｺﾞｼｯｸM-PRO" w:eastAsia="HG丸ｺﾞｼｯｸM-PRO" w:hAnsi="HG丸ｺﾞｼｯｸM-PRO" w:hint="eastAsia"/>
          <w:sz w:val="12"/>
          <w:szCs w:val="12"/>
        </w:rPr>
        <w:t xml:space="preserve">　</w:t>
      </w:r>
      <w:r w:rsidR="00CC450E" w:rsidRPr="00574213">
        <w:rPr>
          <w:rFonts w:ascii="HG丸ｺﾞｼｯｸM-PRO" w:eastAsia="HG丸ｺﾞｼｯｸM-PRO" w:hAnsi="HG丸ｺﾞｼｯｸM-PRO" w:hint="eastAsia"/>
          <w:sz w:val="12"/>
          <w:szCs w:val="12"/>
        </w:rPr>
        <w:t>平成28年度</w:t>
      </w:r>
      <w:r w:rsidR="00574213" w:rsidRPr="00574213">
        <w:rPr>
          <w:rFonts w:ascii="HG丸ｺﾞｼｯｸM-PRO" w:eastAsia="HG丸ｺﾞｼｯｸM-PRO" w:hAnsi="HG丸ｺﾞｼｯｸM-PRO" w:hint="eastAsia"/>
          <w:sz w:val="12"/>
          <w:szCs w:val="12"/>
        </w:rPr>
        <w:t xml:space="preserve">　</w:t>
      </w:r>
      <w:r w:rsidR="00CC450E" w:rsidRPr="00574213">
        <w:rPr>
          <w:rFonts w:ascii="HG丸ｺﾞｼｯｸM-PRO" w:eastAsia="HG丸ｺﾞｼｯｸM-PRO" w:hAnsi="HG丸ｺﾞｼｯｸM-PRO"/>
          <w:sz w:val="12"/>
          <w:szCs w:val="12"/>
        </w:rPr>
        <w:t>115,065</w:t>
      </w:r>
      <w:r w:rsidR="00574213" w:rsidRPr="00574213">
        <w:rPr>
          <w:rFonts w:ascii="HG丸ｺﾞｼｯｸM-PRO" w:eastAsia="HG丸ｺﾞｼｯｸM-PRO" w:hAnsi="HG丸ｺﾞｼｯｸM-PRO" w:hint="eastAsia"/>
          <w:sz w:val="12"/>
          <w:szCs w:val="12"/>
        </w:rPr>
        <w:t xml:space="preserve">　</w:t>
      </w:r>
      <w:r w:rsidR="00CC450E" w:rsidRPr="00574213">
        <w:rPr>
          <w:rFonts w:ascii="HG丸ｺﾞｼｯｸM-PRO" w:eastAsia="HG丸ｺﾞｼｯｸM-PRO" w:hAnsi="HG丸ｺﾞｼｯｸM-PRO" w:hint="eastAsia"/>
          <w:sz w:val="12"/>
          <w:szCs w:val="12"/>
        </w:rPr>
        <w:t>平成29年度</w:t>
      </w:r>
      <w:r w:rsidR="00574213" w:rsidRPr="00574213">
        <w:rPr>
          <w:rFonts w:ascii="HG丸ｺﾞｼｯｸM-PRO" w:eastAsia="HG丸ｺﾞｼｯｸM-PRO" w:hAnsi="HG丸ｺﾞｼｯｸM-PRO" w:hint="eastAsia"/>
          <w:sz w:val="12"/>
          <w:szCs w:val="12"/>
        </w:rPr>
        <w:t xml:space="preserve">　</w:t>
      </w:r>
      <w:r w:rsidR="00CC450E" w:rsidRPr="00574213">
        <w:rPr>
          <w:rFonts w:ascii="HG丸ｺﾞｼｯｸM-PRO" w:eastAsia="HG丸ｺﾞｼｯｸM-PRO" w:hAnsi="HG丸ｺﾞｼｯｸM-PRO"/>
          <w:sz w:val="12"/>
          <w:szCs w:val="12"/>
        </w:rPr>
        <w:t>132,845</w:t>
      </w:r>
    </w:p>
    <w:p w:rsidR="00E6417B" w:rsidRPr="00574213" w:rsidRDefault="00CC450E" w:rsidP="00574213">
      <w:pPr>
        <w:rPr>
          <w:rFonts w:ascii="HG丸ｺﾞｼｯｸM-PRO" w:eastAsia="HG丸ｺﾞｼｯｸM-PRO" w:hAnsi="HG丸ｺﾞｼｯｸM-PRO"/>
          <w:sz w:val="12"/>
          <w:szCs w:val="12"/>
        </w:rPr>
      </w:pPr>
      <w:r w:rsidRPr="00574213">
        <w:rPr>
          <w:rFonts w:ascii="HG丸ｺﾞｼｯｸM-PRO" w:eastAsia="HG丸ｺﾞｼｯｸM-PRO" w:hAnsi="HG丸ｺﾞｼｯｸM-PRO" w:hint="eastAsia"/>
          <w:sz w:val="12"/>
          <w:szCs w:val="12"/>
        </w:rPr>
        <w:t>利用者数（人）</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hint="eastAsia"/>
          <w:sz w:val="12"/>
          <w:szCs w:val="12"/>
        </w:rPr>
        <w:t xml:space="preserve">平成25年度実績　</w:t>
      </w:r>
      <w:r w:rsidR="00574213" w:rsidRPr="00574213">
        <w:rPr>
          <w:rFonts w:ascii="HG丸ｺﾞｼｯｸM-PRO" w:eastAsia="HG丸ｺﾞｼｯｸM-PRO" w:hAnsi="HG丸ｺﾞｼｯｸM-PRO"/>
          <w:sz w:val="12"/>
          <w:szCs w:val="12"/>
        </w:rPr>
        <w:t>5,775</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hint="eastAsia"/>
          <w:sz w:val="12"/>
          <w:szCs w:val="12"/>
        </w:rPr>
        <w:t>見込み</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hint="eastAsia"/>
          <w:sz w:val="12"/>
          <w:szCs w:val="12"/>
        </w:rPr>
        <w:t>平成27年度</w:t>
      </w:r>
      <w:r w:rsidR="00574213" w:rsidRPr="00574213">
        <w:rPr>
          <w:rFonts w:ascii="HG丸ｺﾞｼｯｸM-PRO" w:eastAsia="HG丸ｺﾞｼｯｸM-PRO" w:hAnsi="HG丸ｺﾞｼｯｸM-PRO" w:hint="eastAsia"/>
          <w:sz w:val="12"/>
          <w:szCs w:val="12"/>
        </w:rPr>
        <w:t xml:space="preserve">　</w:t>
      </w:r>
      <w:r w:rsidR="00574213" w:rsidRPr="00574213">
        <w:rPr>
          <w:rFonts w:ascii="HG丸ｺﾞｼｯｸM-PRO" w:eastAsia="HG丸ｺﾞｼｯｸM-PRO" w:hAnsi="HG丸ｺﾞｼｯｸM-PRO"/>
          <w:sz w:val="12"/>
          <w:szCs w:val="12"/>
        </w:rPr>
        <w:t>9,433</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hint="eastAsia"/>
          <w:sz w:val="12"/>
          <w:szCs w:val="12"/>
        </w:rPr>
        <w:t>平成28年度</w:t>
      </w:r>
      <w:r w:rsidR="00574213" w:rsidRPr="00574213">
        <w:rPr>
          <w:rFonts w:ascii="HG丸ｺﾞｼｯｸM-PRO" w:eastAsia="HG丸ｺﾞｼｯｸM-PRO" w:hAnsi="HG丸ｺﾞｼｯｸM-PRO" w:hint="eastAsia"/>
          <w:sz w:val="12"/>
          <w:szCs w:val="12"/>
        </w:rPr>
        <w:t xml:space="preserve">　</w:t>
      </w:r>
      <w:r w:rsidR="00574213" w:rsidRPr="00574213">
        <w:rPr>
          <w:rFonts w:ascii="HG丸ｺﾞｼｯｸM-PRO" w:eastAsia="HG丸ｺﾞｼｯｸM-PRO" w:hAnsi="HG丸ｺﾞｼｯｸM-PRO"/>
          <w:sz w:val="12"/>
          <w:szCs w:val="12"/>
        </w:rPr>
        <w:t>10,746</w:t>
      </w:r>
      <w:r w:rsidR="00EC6CEA">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hint="eastAsia"/>
          <w:sz w:val="12"/>
          <w:szCs w:val="12"/>
        </w:rPr>
        <w:t>平成29年度</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sz w:val="12"/>
          <w:szCs w:val="12"/>
        </w:rPr>
        <w:t>12,039</w:t>
      </w:r>
    </w:p>
    <w:p w:rsidR="00E6417B" w:rsidRPr="00574213" w:rsidRDefault="00CC450E" w:rsidP="00574213">
      <w:pPr>
        <w:rPr>
          <w:rFonts w:ascii="HG丸ｺﾞｼｯｸM-PRO" w:eastAsia="HG丸ｺﾞｼｯｸM-PRO" w:hAnsi="HG丸ｺﾞｼｯｸM-PRO"/>
          <w:sz w:val="12"/>
          <w:szCs w:val="12"/>
        </w:rPr>
      </w:pPr>
      <w:r w:rsidRPr="00574213">
        <w:rPr>
          <w:rFonts w:ascii="HG丸ｺﾞｼｯｸM-PRO" w:eastAsia="HG丸ｺﾞｼｯｸM-PRO" w:hAnsi="HG丸ｺﾞｼｯｸM-PRO" w:hint="eastAsia"/>
          <w:sz w:val="12"/>
          <w:szCs w:val="12"/>
        </w:rPr>
        <w:t>保育所等訪問支援</w:t>
      </w:r>
      <w:r w:rsidR="00574213" w:rsidRPr="00574213">
        <w:rPr>
          <w:rFonts w:ascii="HG丸ｺﾞｼｯｸM-PRO" w:eastAsia="HG丸ｺﾞｼｯｸM-PRO" w:hAnsi="HG丸ｺﾞｼｯｸM-PRO" w:hint="eastAsia"/>
          <w:sz w:val="12"/>
          <w:szCs w:val="12"/>
        </w:rPr>
        <w:t xml:space="preserve">　</w:t>
      </w:r>
      <w:r w:rsidR="00EC6CEA">
        <w:rPr>
          <w:rFonts w:ascii="HG丸ｺﾞｼｯｸM-PRO" w:eastAsia="HG丸ｺﾞｼｯｸM-PRO" w:hAnsi="HG丸ｺﾞｼｯｸM-PRO" w:hint="eastAsia"/>
          <w:sz w:val="12"/>
          <w:szCs w:val="12"/>
        </w:rPr>
        <w:t>サービス量（にんにち分</w:t>
      </w:r>
      <w:r w:rsidR="00EC6CEA" w:rsidRPr="00574213">
        <w:rPr>
          <w:rFonts w:ascii="HG丸ｺﾞｼｯｸM-PRO" w:eastAsia="HG丸ｺﾞｼｯｸM-PRO" w:hAnsi="HG丸ｺﾞｼｯｸM-PRO" w:hint="eastAsia"/>
          <w:sz w:val="12"/>
          <w:szCs w:val="12"/>
        </w:rPr>
        <w:t>）</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hint="eastAsia"/>
          <w:sz w:val="12"/>
          <w:szCs w:val="12"/>
        </w:rPr>
        <w:t>平成25年度実績</w:t>
      </w:r>
      <w:r w:rsidR="00574213" w:rsidRPr="00574213">
        <w:rPr>
          <w:rFonts w:ascii="HG丸ｺﾞｼｯｸM-PRO" w:eastAsia="HG丸ｺﾞｼｯｸM-PRO" w:hAnsi="HG丸ｺﾞｼｯｸM-PRO" w:hint="eastAsia"/>
          <w:sz w:val="12"/>
          <w:szCs w:val="12"/>
        </w:rPr>
        <w:t xml:space="preserve">　</w:t>
      </w:r>
      <w:r w:rsidR="00574213" w:rsidRPr="00574213">
        <w:rPr>
          <w:rFonts w:ascii="HG丸ｺﾞｼｯｸM-PRO" w:eastAsia="HG丸ｺﾞｼｯｸM-PRO" w:hAnsi="HG丸ｺﾞｼｯｸM-PRO"/>
          <w:sz w:val="12"/>
          <w:szCs w:val="12"/>
        </w:rPr>
        <w:t>53</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hint="eastAsia"/>
          <w:sz w:val="12"/>
          <w:szCs w:val="12"/>
        </w:rPr>
        <w:t>見込み</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hint="eastAsia"/>
          <w:sz w:val="12"/>
          <w:szCs w:val="12"/>
        </w:rPr>
        <w:t>平成27年度</w:t>
      </w:r>
      <w:r w:rsidR="00574213" w:rsidRPr="00574213">
        <w:rPr>
          <w:rFonts w:ascii="HG丸ｺﾞｼｯｸM-PRO" w:eastAsia="HG丸ｺﾞｼｯｸM-PRO" w:hAnsi="HG丸ｺﾞｼｯｸM-PRO" w:hint="eastAsia"/>
          <w:sz w:val="12"/>
          <w:szCs w:val="12"/>
        </w:rPr>
        <w:t xml:space="preserve">　</w:t>
      </w:r>
      <w:r w:rsidR="00574213" w:rsidRPr="00574213">
        <w:rPr>
          <w:rFonts w:ascii="HG丸ｺﾞｼｯｸM-PRO" w:eastAsia="HG丸ｺﾞｼｯｸM-PRO" w:hAnsi="HG丸ｺﾞｼｯｸM-PRO"/>
          <w:sz w:val="12"/>
          <w:szCs w:val="12"/>
        </w:rPr>
        <w:t>305</w:t>
      </w:r>
      <w:r w:rsidRPr="00574213">
        <w:rPr>
          <w:rFonts w:ascii="HG丸ｺﾞｼｯｸM-PRO" w:eastAsia="HG丸ｺﾞｼｯｸM-PRO" w:hAnsi="HG丸ｺﾞｼｯｸM-PRO" w:hint="eastAsia"/>
          <w:sz w:val="12"/>
          <w:szCs w:val="12"/>
        </w:rPr>
        <w:t>平成28年度</w:t>
      </w:r>
      <w:r w:rsidR="00574213" w:rsidRPr="00574213">
        <w:rPr>
          <w:rFonts w:ascii="HG丸ｺﾞｼｯｸM-PRO" w:eastAsia="HG丸ｺﾞｼｯｸM-PRO" w:hAnsi="HG丸ｺﾞｼｯｸM-PRO" w:hint="eastAsia"/>
          <w:sz w:val="12"/>
          <w:szCs w:val="12"/>
        </w:rPr>
        <w:t xml:space="preserve">　</w:t>
      </w:r>
      <w:r w:rsidR="00574213" w:rsidRPr="00574213">
        <w:rPr>
          <w:rFonts w:ascii="HG丸ｺﾞｼｯｸM-PRO" w:eastAsia="HG丸ｺﾞｼｯｸM-PRO" w:hAnsi="HG丸ｺﾞｼｯｸM-PRO"/>
          <w:sz w:val="12"/>
          <w:szCs w:val="12"/>
        </w:rPr>
        <w:t>525</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hint="eastAsia"/>
          <w:sz w:val="12"/>
          <w:szCs w:val="12"/>
        </w:rPr>
        <w:t>平成29年度</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sz w:val="12"/>
          <w:szCs w:val="12"/>
        </w:rPr>
        <w:t>623</w:t>
      </w:r>
    </w:p>
    <w:p w:rsidR="00E6417B" w:rsidRPr="00574213" w:rsidRDefault="00CC450E" w:rsidP="00574213">
      <w:pPr>
        <w:rPr>
          <w:rFonts w:ascii="HG丸ｺﾞｼｯｸM-PRO" w:eastAsia="HG丸ｺﾞｼｯｸM-PRO" w:hAnsi="HG丸ｺﾞｼｯｸM-PRO"/>
          <w:sz w:val="12"/>
          <w:szCs w:val="12"/>
        </w:rPr>
      </w:pPr>
      <w:r w:rsidRPr="00574213">
        <w:rPr>
          <w:rFonts w:ascii="HG丸ｺﾞｼｯｸM-PRO" w:eastAsia="HG丸ｺﾞｼｯｸM-PRO" w:hAnsi="HG丸ｺﾞｼｯｸM-PRO" w:hint="eastAsia"/>
          <w:sz w:val="12"/>
          <w:szCs w:val="12"/>
        </w:rPr>
        <w:t>利用者数（人）平成25年度実績</w:t>
      </w:r>
      <w:r w:rsidR="00574213" w:rsidRPr="00574213">
        <w:rPr>
          <w:rFonts w:ascii="HG丸ｺﾞｼｯｸM-PRO" w:eastAsia="HG丸ｺﾞｼｯｸM-PRO" w:hAnsi="HG丸ｺﾞｼｯｸM-PRO" w:hint="eastAsia"/>
          <w:sz w:val="12"/>
          <w:szCs w:val="12"/>
        </w:rPr>
        <w:t xml:space="preserve">　</w:t>
      </w:r>
      <w:r w:rsidR="00574213" w:rsidRPr="00574213">
        <w:rPr>
          <w:rFonts w:ascii="HG丸ｺﾞｼｯｸM-PRO" w:eastAsia="HG丸ｺﾞｼｯｸM-PRO" w:hAnsi="HG丸ｺﾞｼｯｸM-PRO"/>
          <w:sz w:val="12"/>
          <w:szCs w:val="12"/>
        </w:rPr>
        <w:t>41</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hint="eastAsia"/>
          <w:sz w:val="12"/>
          <w:szCs w:val="12"/>
        </w:rPr>
        <w:t>見込み</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hint="eastAsia"/>
          <w:sz w:val="12"/>
          <w:szCs w:val="12"/>
        </w:rPr>
        <w:t>平成27年度</w:t>
      </w:r>
      <w:r w:rsidR="00574213" w:rsidRPr="00574213">
        <w:rPr>
          <w:rFonts w:ascii="HG丸ｺﾞｼｯｸM-PRO" w:eastAsia="HG丸ｺﾞｼｯｸM-PRO" w:hAnsi="HG丸ｺﾞｼｯｸM-PRO" w:hint="eastAsia"/>
          <w:sz w:val="12"/>
          <w:szCs w:val="12"/>
        </w:rPr>
        <w:t xml:space="preserve">　</w:t>
      </w:r>
      <w:r w:rsidR="00574213" w:rsidRPr="00574213">
        <w:rPr>
          <w:rFonts w:ascii="HG丸ｺﾞｼｯｸM-PRO" w:eastAsia="HG丸ｺﾞｼｯｸM-PRO" w:hAnsi="HG丸ｺﾞｼｯｸM-PRO"/>
          <w:sz w:val="12"/>
          <w:szCs w:val="12"/>
        </w:rPr>
        <w:t>146</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hint="eastAsia"/>
          <w:sz w:val="12"/>
          <w:szCs w:val="12"/>
        </w:rPr>
        <w:t>平成28年度</w:t>
      </w:r>
      <w:r w:rsidR="00574213" w:rsidRPr="00574213">
        <w:rPr>
          <w:rFonts w:ascii="HG丸ｺﾞｼｯｸM-PRO" w:eastAsia="HG丸ｺﾞｼｯｸM-PRO" w:hAnsi="HG丸ｺﾞｼｯｸM-PRO" w:hint="eastAsia"/>
          <w:sz w:val="12"/>
          <w:szCs w:val="12"/>
        </w:rPr>
        <w:t xml:space="preserve">　</w:t>
      </w:r>
      <w:r w:rsidR="00574213" w:rsidRPr="00574213">
        <w:rPr>
          <w:rFonts w:ascii="HG丸ｺﾞｼｯｸM-PRO" w:eastAsia="HG丸ｺﾞｼｯｸM-PRO" w:hAnsi="HG丸ｺﾞｼｯｸM-PRO"/>
          <w:sz w:val="12"/>
          <w:szCs w:val="12"/>
        </w:rPr>
        <w:t>310</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hint="eastAsia"/>
          <w:sz w:val="12"/>
          <w:szCs w:val="12"/>
        </w:rPr>
        <w:t>平成29年度</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sz w:val="12"/>
          <w:szCs w:val="12"/>
        </w:rPr>
        <w:t>379</w:t>
      </w:r>
    </w:p>
    <w:p w:rsidR="00CC450E" w:rsidRPr="00574213" w:rsidRDefault="00CC450E" w:rsidP="00574213">
      <w:pPr>
        <w:rPr>
          <w:rFonts w:ascii="HG丸ｺﾞｼｯｸM-PRO" w:eastAsia="HG丸ｺﾞｼｯｸM-PRO" w:hAnsi="HG丸ｺﾞｼｯｸM-PRO"/>
          <w:sz w:val="12"/>
          <w:szCs w:val="12"/>
        </w:rPr>
      </w:pPr>
      <w:r w:rsidRPr="00574213">
        <w:rPr>
          <w:rFonts w:ascii="HG丸ｺﾞｼｯｸM-PRO" w:eastAsia="HG丸ｺﾞｼｯｸM-PRO" w:hAnsi="HG丸ｺﾞｼｯｸM-PRO" w:hint="eastAsia"/>
          <w:sz w:val="12"/>
          <w:szCs w:val="12"/>
        </w:rPr>
        <w:t>医療型児童発達支援</w:t>
      </w:r>
      <w:r w:rsidR="00574213" w:rsidRPr="00574213">
        <w:rPr>
          <w:rFonts w:ascii="HG丸ｺﾞｼｯｸM-PRO" w:eastAsia="HG丸ｺﾞｼｯｸM-PRO" w:hAnsi="HG丸ｺﾞｼｯｸM-PRO" w:hint="eastAsia"/>
          <w:sz w:val="12"/>
          <w:szCs w:val="12"/>
        </w:rPr>
        <w:t xml:space="preserve">　</w:t>
      </w:r>
      <w:r w:rsidR="00EC6CEA">
        <w:rPr>
          <w:rFonts w:ascii="HG丸ｺﾞｼｯｸM-PRO" w:eastAsia="HG丸ｺﾞｼｯｸM-PRO" w:hAnsi="HG丸ｺﾞｼｯｸM-PRO" w:hint="eastAsia"/>
          <w:sz w:val="12"/>
          <w:szCs w:val="12"/>
        </w:rPr>
        <w:t>サービス量（にんにち分</w:t>
      </w:r>
      <w:r w:rsidR="00EC6CEA" w:rsidRPr="00574213">
        <w:rPr>
          <w:rFonts w:ascii="HG丸ｺﾞｼｯｸM-PRO" w:eastAsia="HG丸ｺﾞｼｯｸM-PRO" w:hAnsi="HG丸ｺﾞｼｯｸM-PRO" w:hint="eastAsia"/>
          <w:sz w:val="12"/>
          <w:szCs w:val="12"/>
        </w:rPr>
        <w:t>）</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hint="eastAsia"/>
          <w:sz w:val="12"/>
          <w:szCs w:val="12"/>
        </w:rPr>
        <w:t>平成25年度実績</w:t>
      </w:r>
      <w:r w:rsidR="00574213" w:rsidRPr="00574213">
        <w:rPr>
          <w:rFonts w:ascii="HG丸ｺﾞｼｯｸM-PRO" w:eastAsia="HG丸ｺﾞｼｯｸM-PRO" w:hAnsi="HG丸ｺﾞｼｯｸM-PRO" w:hint="eastAsia"/>
          <w:sz w:val="12"/>
          <w:szCs w:val="12"/>
        </w:rPr>
        <w:t xml:space="preserve">　</w:t>
      </w:r>
      <w:r w:rsidR="00574213" w:rsidRPr="00574213">
        <w:rPr>
          <w:rFonts w:ascii="HG丸ｺﾞｼｯｸM-PRO" w:eastAsia="HG丸ｺﾞｼｯｸM-PRO" w:hAnsi="HG丸ｺﾞｼｯｸM-PRO"/>
          <w:sz w:val="12"/>
          <w:szCs w:val="12"/>
        </w:rPr>
        <w:t>1,488</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hint="eastAsia"/>
          <w:sz w:val="12"/>
          <w:szCs w:val="12"/>
        </w:rPr>
        <w:t>見込み</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hint="eastAsia"/>
          <w:sz w:val="12"/>
          <w:szCs w:val="12"/>
        </w:rPr>
        <w:t>平成27年度</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hint="eastAsia"/>
          <w:sz w:val="12"/>
          <w:szCs w:val="12"/>
        </w:rPr>
        <w:t xml:space="preserve">　</w:t>
      </w:r>
      <w:r w:rsidR="00574213" w:rsidRPr="00574213">
        <w:rPr>
          <w:rFonts w:ascii="HG丸ｺﾞｼｯｸM-PRO" w:eastAsia="HG丸ｺﾞｼｯｸM-PRO" w:hAnsi="HG丸ｺﾞｼｯｸM-PRO"/>
          <w:sz w:val="12"/>
          <w:szCs w:val="12"/>
        </w:rPr>
        <w:t>2,139</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hint="eastAsia"/>
          <w:sz w:val="12"/>
          <w:szCs w:val="12"/>
        </w:rPr>
        <w:t>平成28年度</w:t>
      </w:r>
      <w:r w:rsidR="00574213" w:rsidRPr="00574213">
        <w:rPr>
          <w:rFonts w:ascii="HG丸ｺﾞｼｯｸM-PRO" w:eastAsia="HG丸ｺﾞｼｯｸM-PRO" w:hAnsi="HG丸ｺﾞｼｯｸM-PRO" w:hint="eastAsia"/>
          <w:sz w:val="12"/>
          <w:szCs w:val="12"/>
        </w:rPr>
        <w:t xml:space="preserve">　</w:t>
      </w:r>
      <w:r w:rsidR="00574213" w:rsidRPr="00574213">
        <w:rPr>
          <w:rFonts w:ascii="HG丸ｺﾞｼｯｸM-PRO" w:eastAsia="HG丸ｺﾞｼｯｸM-PRO" w:hAnsi="HG丸ｺﾞｼｯｸM-PRO"/>
          <w:sz w:val="12"/>
          <w:szCs w:val="12"/>
        </w:rPr>
        <w:t>2,355</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hint="eastAsia"/>
          <w:sz w:val="12"/>
          <w:szCs w:val="12"/>
        </w:rPr>
        <w:t>平成29年度</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sz w:val="12"/>
          <w:szCs w:val="12"/>
        </w:rPr>
        <w:t>2,502</w:t>
      </w:r>
    </w:p>
    <w:p w:rsidR="00CC450E" w:rsidRPr="00574213" w:rsidRDefault="00CC450E" w:rsidP="00574213">
      <w:pPr>
        <w:rPr>
          <w:rFonts w:ascii="HG丸ｺﾞｼｯｸM-PRO" w:eastAsia="HG丸ｺﾞｼｯｸM-PRO" w:hAnsi="HG丸ｺﾞｼｯｸM-PRO"/>
          <w:sz w:val="12"/>
          <w:szCs w:val="12"/>
        </w:rPr>
      </w:pPr>
      <w:r w:rsidRPr="00574213">
        <w:rPr>
          <w:rFonts w:ascii="HG丸ｺﾞｼｯｸM-PRO" w:eastAsia="HG丸ｺﾞｼｯｸM-PRO" w:hAnsi="HG丸ｺﾞｼｯｸM-PRO" w:hint="eastAsia"/>
          <w:sz w:val="12"/>
          <w:szCs w:val="12"/>
        </w:rPr>
        <w:t>利用者数（人）</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hint="eastAsia"/>
          <w:sz w:val="12"/>
          <w:szCs w:val="12"/>
        </w:rPr>
        <w:t>平成25年度実績</w:t>
      </w:r>
      <w:r w:rsidR="00574213" w:rsidRPr="00574213">
        <w:rPr>
          <w:rFonts w:ascii="HG丸ｺﾞｼｯｸM-PRO" w:eastAsia="HG丸ｺﾞｼｯｸM-PRO" w:hAnsi="HG丸ｺﾞｼｯｸM-PRO" w:hint="eastAsia"/>
          <w:sz w:val="12"/>
          <w:szCs w:val="12"/>
        </w:rPr>
        <w:t xml:space="preserve">　</w:t>
      </w:r>
      <w:r w:rsidR="00574213" w:rsidRPr="00574213">
        <w:rPr>
          <w:rFonts w:ascii="HG丸ｺﾞｼｯｸM-PRO" w:eastAsia="HG丸ｺﾞｼｯｸM-PRO" w:hAnsi="HG丸ｺﾞｼｯｸM-PRO"/>
          <w:sz w:val="12"/>
          <w:szCs w:val="12"/>
        </w:rPr>
        <w:t>189</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hint="eastAsia"/>
          <w:sz w:val="12"/>
          <w:szCs w:val="12"/>
        </w:rPr>
        <w:t>見込み</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hint="eastAsia"/>
          <w:sz w:val="12"/>
          <w:szCs w:val="12"/>
        </w:rPr>
        <w:t>平成27年度</w:t>
      </w:r>
      <w:r w:rsidR="00574213" w:rsidRPr="00574213">
        <w:rPr>
          <w:rFonts w:ascii="HG丸ｺﾞｼｯｸM-PRO" w:eastAsia="HG丸ｺﾞｼｯｸM-PRO" w:hAnsi="HG丸ｺﾞｼｯｸM-PRO" w:hint="eastAsia"/>
          <w:sz w:val="12"/>
          <w:szCs w:val="12"/>
        </w:rPr>
        <w:t xml:space="preserve">　</w:t>
      </w:r>
      <w:r w:rsidR="00574213" w:rsidRPr="00574213">
        <w:rPr>
          <w:rFonts w:ascii="HG丸ｺﾞｼｯｸM-PRO" w:eastAsia="HG丸ｺﾞｼｯｸM-PRO" w:hAnsi="HG丸ｺﾞｼｯｸM-PRO"/>
          <w:sz w:val="12"/>
          <w:szCs w:val="12"/>
        </w:rPr>
        <w:t>237</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hint="eastAsia"/>
          <w:sz w:val="12"/>
          <w:szCs w:val="12"/>
        </w:rPr>
        <w:t>平成28年度</w:t>
      </w:r>
      <w:r w:rsidR="00574213" w:rsidRPr="00574213">
        <w:rPr>
          <w:rFonts w:ascii="HG丸ｺﾞｼｯｸM-PRO" w:eastAsia="HG丸ｺﾞｼｯｸM-PRO" w:hAnsi="HG丸ｺﾞｼｯｸM-PRO" w:hint="eastAsia"/>
          <w:sz w:val="12"/>
          <w:szCs w:val="12"/>
        </w:rPr>
        <w:t xml:space="preserve">　</w:t>
      </w:r>
      <w:r w:rsidR="00574213" w:rsidRPr="00574213">
        <w:rPr>
          <w:rFonts w:ascii="HG丸ｺﾞｼｯｸM-PRO" w:eastAsia="HG丸ｺﾞｼｯｸM-PRO" w:hAnsi="HG丸ｺﾞｼｯｸM-PRO"/>
          <w:sz w:val="12"/>
          <w:szCs w:val="12"/>
        </w:rPr>
        <w:t>257</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hint="eastAsia"/>
          <w:sz w:val="12"/>
          <w:szCs w:val="12"/>
        </w:rPr>
        <w:t>平成29年度</w:t>
      </w:r>
      <w:r w:rsidR="00285BE6">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sz w:val="12"/>
          <w:szCs w:val="12"/>
        </w:rPr>
        <w:t>272</w:t>
      </w:r>
    </w:p>
    <w:p w:rsidR="00CC450E" w:rsidRPr="00574213" w:rsidRDefault="00CC450E" w:rsidP="00574213">
      <w:pPr>
        <w:rPr>
          <w:rFonts w:ascii="HG丸ｺﾞｼｯｸM-PRO" w:eastAsia="HG丸ｺﾞｼｯｸM-PRO" w:hAnsi="HG丸ｺﾞｼｯｸM-PRO"/>
          <w:sz w:val="12"/>
          <w:szCs w:val="12"/>
        </w:rPr>
      </w:pPr>
      <w:r w:rsidRPr="00574213">
        <w:rPr>
          <w:rFonts w:ascii="HG丸ｺﾞｼｯｸM-PRO" w:eastAsia="HG丸ｺﾞｼｯｸM-PRO" w:hAnsi="HG丸ｺﾞｼｯｸM-PRO" w:hint="eastAsia"/>
          <w:sz w:val="12"/>
          <w:szCs w:val="12"/>
        </w:rPr>
        <w:t>障害児入所支援</w:t>
      </w:r>
      <w:r w:rsidR="00574213" w:rsidRPr="00574213">
        <w:rPr>
          <w:rFonts w:ascii="HG丸ｺﾞｼｯｸM-PRO" w:eastAsia="HG丸ｺﾞｼｯｸM-PRO" w:hAnsi="HG丸ｺﾞｼｯｸM-PRO" w:hint="eastAsia"/>
          <w:sz w:val="12"/>
          <w:szCs w:val="12"/>
        </w:rPr>
        <w:t xml:space="preserve">　</w:t>
      </w:r>
      <w:r w:rsidRPr="00574213">
        <w:rPr>
          <w:rFonts w:ascii="HG丸ｺﾞｼｯｸM-PRO" w:eastAsia="HG丸ｺﾞｼｯｸM-PRO" w:hAnsi="HG丸ｺﾞｼｯｸM-PRO" w:hint="eastAsia"/>
          <w:sz w:val="12"/>
          <w:szCs w:val="12"/>
        </w:rPr>
        <w:t>福祉型児童入所支援　利用者数（人）</w:t>
      </w:r>
      <w:r w:rsidR="00574213" w:rsidRPr="00574213">
        <w:rPr>
          <w:rFonts w:ascii="HG丸ｺﾞｼｯｸM-PRO" w:eastAsia="HG丸ｺﾞｼｯｸM-PRO" w:hAnsi="HG丸ｺﾞｼｯｸM-PRO" w:hint="eastAsia"/>
          <w:sz w:val="12"/>
          <w:szCs w:val="12"/>
        </w:rPr>
        <w:t xml:space="preserve">　平成25年度実績　</w:t>
      </w:r>
      <w:r w:rsidR="00574213" w:rsidRPr="00574213">
        <w:rPr>
          <w:rFonts w:ascii="HG丸ｺﾞｼｯｸM-PRO" w:eastAsia="HG丸ｺﾞｼｯｸM-PRO" w:hAnsi="HG丸ｺﾞｼｯｸM-PRO"/>
          <w:sz w:val="12"/>
          <w:szCs w:val="12"/>
        </w:rPr>
        <w:t>441</w:t>
      </w:r>
      <w:r w:rsidR="00574213" w:rsidRPr="00574213">
        <w:rPr>
          <w:rFonts w:ascii="HG丸ｺﾞｼｯｸM-PRO" w:eastAsia="HG丸ｺﾞｼｯｸM-PRO" w:hAnsi="HG丸ｺﾞｼｯｸM-PRO" w:hint="eastAsia"/>
          <w:sz w:val="12"/>
          <w:szCs w:val="12"/>
        </w:rPr>
        <w:t xml:space="preserve">　見込み　平成27年度　</w:t>
      </w:r>
      <w:r w:rsidR="00574213" w:rsidRPr="00574213">
        <w:rPr>
          <w:rFonts w:ascii="HG丸ｺﾞｼｯｸM-PRO" w:eastAsia="HG丸ｺﾞｼｯｸM-PRO" w:hAnsi="HG丸ｺﾞｼｯｸM-PRO"/>
          <w:sz w:val="12"/>
          <w:szCs w:val="12"/>
        </w:rPr>
        <w:t>441</w:t>
      </w:r>
      <w:r w:rsidR="00574213" w:rsidRPr="00574213">
        <w:rPr>
          <w:rFonts w:ascii="HG丸ｺﾞｼｯｸM-PRO" w:eastAsia="HG丸ｺﾞｼｯｸM-PRO" w:hAnsi="HG丸ｺﾞｼｯｸM-PRO" w:hint="eastAsia"/>
          <w:sz w:val="12"/>
          <w:szCs w:val="12"/>
        </w:rPr>
        <w:t xml:space="preserve">　平成28年度　</w:t>
      </w:r>
      <w:r w:rsidR="00285BE6">
        <w:rPr>
          <w:rFonts w:ascii="HG丸ｺﾞｼｯｸM-PRO" w:eastAsia="HG丸ｺﾞｼｯｸM-PRO" w:hAnsi="HG丸ｺﾞｼｯｸM-PRO"/>
          <w:sz w:val="12"/>
          <w:szCs w:val="12"/>
        </w:rPr>
        <w:t>441</w:t>
      </w:r>
      <w:r w:rsidR="00285BE6">
        <w:rPr>
          <w:rFonts w:ascii="HG丸ｺﾞｼｯｸM-PRO" w:eastAsia="HG丸ｺﾞｼｯｸM-PRO" w:hAnsi="HG丸ｺﾞｼｯｸM-PRO" w:hint="eastAsia"/>
          <w:sz w:val="12"/>
          <w:szCs w:val="12"/>
        </w:rPr>
        <w:t xml:space="preserve">　</w:t>
      </w:r>
      <w:r w:rsidR="00574213" w:rsidRPr="00574213">
        <w:rPr>
          <w:rFonts w:ascii="HG丸ｺﾞｼｯｸM-PRO" w:eastAsia="HG丸ｺﾞｼｯｸM-PRO" w:hAnsi="HG丸ｺﾞｼｯｸM-PRO" w:hint="eastAsia"/>
          <w:sz w:val="12"/>
          <w:szCs w:val="12"/>
        </w:rPr>
        <w:t xml:space="preserve">平成29年度　</w:t>
      </w:r>
      <w:r w:rsidRPr="00574213">
        <w:rPr>
          <w:rFonts w:ascii="HG丸ｺﾞｼｯｸM-PRO" w:eastAsia="HG丸ｺﾞｼｯｸM-PRO" w:hAnsi="HG丸ｺﾞｼｯｸM-PRO"/>
          <w:sz w:val="12"/>
          <w:szCs w:val="12"/>
        </w:rPr>
        <w:t>441</w:t>
      </w:r>
    </w:p>
    <w:p w:rsidR="00CC450E" w:rsidRPr="00574213" w:rsidRDefault="00CC450E" w:rsidP="00574213">
      <w:pPr>
        <w:rPr>
          <w:rFonts w:ascii="HG丸ｺﾞｼｯｸM-PRO" w:eastAsia="HG丸ｺﾞｼｯｸM-PRO" w:hAnsi="HG丸ｺﾞｼｯｸM-PRO"/>
          <w:sz w:val="12"/>
          <w:szCs w:val="12"/>
        </w:rPr>
      </w:pPr>
      <w:r w:rsidRPr="00574213">
        <w:rPr>
          <w:rFonts w:ascii="HG丸ｺﾞｼｯｸM-PRO" w:eastAsia="HG丸ｺﾞｼｯｸM-PRO" w:hAnsi="HG丸ｺﾞｼｯｸM-PRO" w:hint="eastAsia"/>
          <w:sz w:val="12"/>
          <w:szCs w:val="12"/>
        </w:rPr>
        <w:t>医療型児童入所支援　利用者数（人）</w:t>
      </w:r>
      <w:r w:rsidR="00574213" w:rsidRPr="00574213">
        <w:rPr>
          <w:rFonts w:ascii="HG丸ｺﾞｼｯｸM-PRO" w:eastAsia="HG丸ｺﾞｼｯｸM-PRO" w:hAnsi="HG丸ｺﾞｼｯｸM-PRO" w:hint="eastAsia"/>
          <w:sz w:val="12"/>
          <w:szCs w:val="12"/>
        </w:rPr>
        <w:t xml:space="preserve">　平成25年度実績　</w:t>
      </w:r>
      <w:r w:rsidR="00574213" w:rsidRPr="00574213">
        <w:rPr>
          <w:rFonts w:ascii="HG丸ｺﾞｼｯｸM-PRO" w:eastAsia="HG丸ｺﾞｼｯｸM-PRO" w:hAnsi="HG丸ｺﾞｼｯｸM-PRO"/>
          <w:sz w:val="12"/>
          <w:szCs w:val="12"/>
        </w:rPr>
        <w:t>174</w:t>
      </w:r>
      <w:r w:rsidR="00574213" w:rsidRPr="00574213">
        <w:rPr>
          <w:rFonts w:ascii="HG丸ｺﾞｼｯｸM-PRO" w:eastAsia="HG丸ｺﾞｼｯｸM-PRO" w:hAnsi="HG丸ｺﾞｼｯｸM-PRO" w:hint="eastAsia"/>
          <w:sz w:val="12"/>
          <w:szCs w:val="12"/>
        </w:rPr>
        <w:t xml:space="preserve">　見込み　平成27年度　</w:t>
      </w:r>
      <w:r w:rsidR="00574213" w:rsidRPr="00574213">
        <w:rPr>
          <w:rFonts w:ascii="HG丸ｺﾞｼｯｸM-PRO" w:eastAsia="HG丸ｺﾞｼｯｸM-PRO" w:hAnsi="HG丸ｺﾞｼｯｸM-PRO"/>
          <w:sz w:val="12"/>
          <w:szCs w:val="12"/>
        </w:rPr>
        <w:t>174</w:t>
      </w:r>
      <w:r w:rsidR="00574213" w:rsidRPr="00574213">
        <w:rPr>
          <w:rFonts w:ascii="HG丸ｺﾞｼｯｸM-PRO" w:eastAsia="HG丸ｺﾞｼｯｸM-PRO" w:hAnsi="HG丸ｺﾞｼｯｸM-PRO" w:hint="eastAsia"/>
          <w:sz w:val="12"/>
          <w:szCs w:val="12"/>
        </w:rPr>
        <w:t xml:space="preserve">　平成28年度　</w:t>
      </w:r>
      <w:r w:rsidR="00574213" w:rsidRPr="00574213">
        <w:rPr>
          <w:rFonts w:ascii="HG丸ｺﾞｼｯｸM-PRO" w:eastAsia="HG丸ｺﾞｼｯｸM-PRO" w:hAnsi="HG丸ｺﾞｼｯｸM-PRO"/>
          <w:sz w:val="12"/>
          <w:szCs w:val="12"/>
        </w:rPr>
        <w:t>174</w:t>
      </w:r>
      <w:r w:rsidR="00574213" w:rsidRPr="00574213">
        <w:rPr>
          <w:rFonts w:ascii="HG丸ｺﾞｼｯｸM-PRO" w:eastAsia="HG丸ｺﾞｼｯｸM-PRO" w:hAnsi="HG丸ｺﾞｼｯｸM-PRO" w:hint="eastAsia"/>
          <w:sz w:val="12"/>
          <w:szCs w:val="12"/>
        </w:rPr>
        <w:t xml:space="preserve">　平成29年度　</w:t>
      </w:r>
      <w:r w:rsidRPr="00574213">
        <w:rPr>
          <w:rFonts w:ascii="HG丸ｺﾞｼｯｸM-PRO" w:eastAsia="HG丸ｺﾞｼｯｸM-PRO" w:hAnsi="HG丸ｺﾞｼｯｸM-PRO"/>
          <w:sz w:val="12"/>
          <w:szCs w:val="12"/>
        </w:rPr>
        <w:t>174</w:t>
      </w:r>
    </w:p>
    <w:p w:rsidR="00CC450E" w:rsidRPr="00574213" w:rsidRDefault="00CC450E" w:rsidP="00574213">
      <w:pPr>
        <w:rPr>
          <w:rFonts w:ascii="HG丸ｺﾞｼｯｸM-PRO" w:eastAsia="HG丸ｺﾞｼｯｸM-PRO" w:hAnsi="HG丸ｺﾞｼｯｸM-PRO"/>
          <w:sz w:val="12"/>
          <w:szCs w:val="12"/>
        </w:rPr>
      </w:pPr>
      <w:r w:rsidRPr="00574213">
        <w:rPr>
          <w:rFonts w:ascii="HG丸ｺﾞｼｯｸM-PRO" w:eastAsia="HG丸ｺﾞｼｯｸM-PRO" w:hAnsi="HG丸ｺﾞｼｯｸM-PRO" w:hint="eastAsia"/>
          <w:sz w:val="12"/>
          <w:szCs w:val="12"/>
        </w:rPr>
        <w:t>障害児相談支援　利用者数（人）</w:t>
      </w:r>
      <w:r w:rsidR="00574213" w:rsidRPr="00574213">
        <w:rPr>
          <w:rFonts w:ascii="HG丸ｺﾞｼｯｸM-PRO" w:eastAsia="HG丸ｺﾞｼｯｸM-PRO" w:hAnsi="HG丸ｺﾞｼｯｸM-PRO" w:hint="eastAsia"/>
          <w:sz w:val="12"/>
          <w:szCs w:val="12"/>
        </w:rPr>
        <w:t xml:space="preserve">　平成25年度実績　</w:t>
      </w:r>
      <w:r w:rsidR="00574213" w:rsidRPr="00574213">
        <w:rPr>
          <w:rFonts w:ascii="HG丸ｺﾞｼｯｸM-PRO" w:eastAsia="HG丸ｺﾞｼｯｸM-PRO" w:hAnsi="HG丸ｺﾞｼｯｸM-PRO"/>
          <w:sz w:val="12"/>
          <w:szCs w:val="12"/>
        </w:rPr>
        <w:t>367</w:t>
      </w:r>
      <w:r w:rsidR="00574213" w:rsidRPr="00574213">
        <w:rPr>
          <w:rFonts w:ascii="HG丸ｺﾞｼｯｸM-PRO" w:eastAsia="HG丸ｺﾞｼｯｸM-PRO" w:hAnsi="HG丸ｺﾞｼｯｸM-PRO" w:hint="eastAsia"/>
          <w:sz w:val="12"/>
          <w:szCs w:val="12"/>
        </w:rPr>
        <w:t xml:space="preserve">　見込み　平成27年度　</w:t>
      </w:r>
      <w:r w:rsidR="00574213" w:rsidRPr="00574213">
        <w:rPr>
          <w:rFonts w:ascii="HG丸ｺﾞｼｯｸM-PRO" w:eastAsia="HG丸ｺﾞｼｯｸM-PRO" w:hAnsi="HG丸ｺﾞｼｯｸM-PRO"/>
          <w:sz w:val="12"/>
          <w:szCs w:val="12"/>
        </w:rPr>
        <w:t>2,326</w:t>
      </w:r>
      <w:r w:rsidR="00574213" w:rsidRPr="00574213">
        <w:rPr>
          <w:rFonts w:ascii="HG丸ｺﾞｼｯｸM-PRO" w:eastAsia="HG丸ｺﾞｼｯｸM-PRO" w:hAnsi="HG丸ｺﾞｼｯｸM-PRO" w:hint="eastAsia"/>
          <w:sz w:val="12"/>
          <w:szCs w:val="12"/>
        </w:rPr>
        <w:t xml:space="preserve">　平成28年度　</w:t>
      </w:r>
      <w:r w:rsidR="00574213" w:rsidRPr="00574213">
        <w:rPr>
          <w:rFonts w:ascii="HG丸ｺﾞｼｯｸM-PRO" w:eastAsia="HG丸ｺﾞｼｯｸM-PRO" w:hAnsi="HG丸ｺﾞｼｯｸM-PRO"/>
          <w:sz w:val="12"/>
          <w:szCs w:val="12"/>
        </w:rPr>
        <w:t>2,709</w:t>
      </w:r>
      <w:r w:rsidR="00574213" w:rsidRPr="00574213">
        <w:rPr>
          <w:rFonts w:ascii="HG丸ｺﾞｼｯｸM-PRO" w:eastAsia="HG丸ｺﾞｼｯｸM-PRO" w:hAnsi="HG丸ｺﾞｼｯｸM-PRO" w:hint="eastAsia"/>
          <w:sz w:val="12"/>
          <w:szCs w:val="12"/>
        </w:rPr>
        <w:t xml:space="preserve">　平成29年度　</w:t>
      </w:r>
      <w:r w:rsidRPr="00574213">
        <w:rPr>
          <w:rFonts w:ascii="HG丸ｺﾞｼｯｸM-PRO" w:eastAsia="HG丸ｺﾞｼｯｸM-PRO" w:hAnsi="HG丸ｺﾞｼｯｸM-PRO"/>
          <w:sz w:val="12"/>
          <w:szCs w:val="12"/>
        </w:rPr>
        <w:t>3,064</w:t>
      </w:r>
    </w:p>
    <w:p w:rsidR="003A7B27" w:rsidRPr="00574213" w:rsidRDefault="003A7B27" w:rsidP="00403080">
      <w:pPr>
        <w:ind w:firstLineChars="100" w:firstLine="160"/>
        <w:rPr>
          <w:rFonts w:asciiTheme="majorEastAsia" w:eastAsiaTheme="majorEastAsia" w:hAnsiTheme="majorEastAsia"/>
          <w:sz w:val="16"/>
          <w:szCs w:val="16"/>
        </w:rPr>
      </w:pPr>
    </w:p>
    <w:p w:rsidR="0000672D" w:rsidRPr="00403080" w:rsidRDefault="00285BE6" w:rsidP="00285BE6">
      <w:pPr>
        <w:pStyle w:val="a3"/>
        <w:widowControl/>
        <w:spacing w:line="240" w:lineRule="exact"/>
        <w:ind w:leftChars="0" w:left="426"/>
        <w:jc w:val="left"/>
        <w:rPr>
          <w:rFonts w:ascii="メイリオ" w:eastAsia="メイリオ" w:hAnsi="メイリオ"/>
          <w:sz w:val="16"/>
          <w:szCs w:val="16"/>
        </w:rPr>
      </w:pPr>
      <w:r>
        <w:rPr>
          <w:rFonts w:ascii="メイリオ" w:eastAsia="メイリオ" w:hAnsi="メイリオ" w:hint="eastAsia"/>
          <w:sz w:val="16"/>
          <w:szCs w:val="16"/>
        </w:rPr>
        <w:t>※各年度のまつげつ</w:t>
      </w:r>
      <w:r w:rsidR="00A47BB9" w:rsidRPr="00CC450E">
        <w:rPr>
          <w:rFonts w:ascii="メイリオ" w:eastAsia="メイリオ" w:hAnsi="メイリオ" w:hint="eastAsia"/>
          <w:sz w:val="16"/>
          <w:szCs w:val="16"/>
        </w:rPr>
        <w:t>における</w:t>
      </w:r>
      <w:r w:rsidR="00513189" w:rsidRPr="00CC450E">
        <w:rPr>
          <w:rFonts w:ascii="メイリオ" w:eastAsia="メイリオ" w:hAnsi="メイリオ" w:hint="eastAsia"/>
          <w:sz w:val="16"/>
          <w:szCs w:val="16"/>
        </w:rPr>
        <w:t>月間の</w:t>
      </w:r>
      <w:r w:rsidR="00A47BB9" w:rsidRPr="00CC450E">
        <w:rPr>
          <w:rFonts w:ascii="メイリオ" w:eastAsia="メイリオ" w:hAnsi="メイリオ" w:hint="eastAsia"/>
          <w:sz w:val="16"/>
          <w:szCs w:val="16"/>
        </w:rPr>
        <w:t>利用実績及び見込みとなっています（障</w:t>
      </w:r>
      <w:r w:rsidR="0000672D" w:rsidRPr="00CC450E">
        <w:rPr>
          <w:rFonts w:ascii="メイリオ" w:eastAsia="メイリオ" w:hAnsi="メイリオ" w:hint="eastAsia"/>
          <w:sz w:val="16"/>
          <w:szCs w:val="16"/>
        </w:rPr>
        <w:t>害児通所支援及び障害児相談支援の実績は、</w:t>
      </w:r>
      <w:r w:rsidR="00A47BB9" w:rsidRPr="00CC450E">
        <w:rPr>
          <w:rFonts w:ascii="メイリオ" w:eastAsia="メイリオ" w:hAnsi="メイリオ" w:hint="eastAsia"/>
          <w:sz w:val="16"/>
          <w:szCs w:val="16"/>
        </w:rPr>
        <w:t>東京都国民健康保険団体連合会の統計調査データによります</w:t>
      </w:r>
      <w:r w:rsidR="0000672D" w:rsidRPr="00CC450E">
        <w:rPr>
          <w:rFonts w:ascii="メイリオ" w:eastAsia="メイリオ" w:hAnsi="メイリオ" w:hint="eastAsia"/>
          <w:sz w:val="16"/>
          <w:szCs w:val="16"/>
        </w:rPr>
        <w:t>。障害児入所支援の実績は、福祉保健局において把握している実績</w:t>
      </w:r>
      <w:r w:rsidR="00A47BB9" w:rsidRPr="00CC450E">
        <w:rPr>
          <w:rFonts w:ascii="メイリオ" w:eastAsia="メイリオ" w:hAnsi="メイリオ" w:hint="eastAsia"/>
          <w:sz w:val="16"/>
          <w:szCs w:val="16"/>
        </w:rPr>
        <w:t>です</w:t>
      </w:r>
      <w:r w:rsidR="0000672D" w:rsidRPr="00CC450E">
        <w:rPr>
          <w:rFonts w:ascii="メイリオ" w:eastAsia="メイリオ" w:hAnsi="メイリオ" w:hint="eastAsia"/>
          <w:sz w:val="16"/>
          <w:szCs w:val="16"/>
        </w:rPr>
        <w:t>。</w:t>
      </w:r>
      <w:r w:rsidR="00A47BB9" w:rsidRPr="00CC450E">
        <w:rPr>
          <w:rFonts w:ascii="メイリオ" w:eastAsia="メイリオ" w:hAnsi="メイリオ" w:hint="eastAsia"/>
          <w:sz w:val="16"/>
          <w:szCs w:val="16"/>
        </w:rPr>
        <w:t>）。ただし、障害</w:t>
      </w:r>
      <w:r>
        <w:rPr>
          <w:rFonts w:ascii="メイリオ" w:eastAsia="メイリオ" w:hAnsi="メイリオ" w:hint="eastAsia"/>
          <w:sz w:val="16"/>
          <w:szCs w:val="16"/>
        </w:rPr>
        <w:t>児相談支援については、対象実人数を推計した上で、各つき</w:t>
      </w:r>
      <w:r w:rsidR="00B20D4F" w:rsidRPr="00CC450E">
        <w:rPr>
          <w:rFonts w:ascii="メイリオ" w:eastAsia="メイリオ" w:hAnsi="メイリオ" w:hint="eastAsia"/>
          <w:sz w:val="16"/>
          <w:szCs w:val="16"/>
        </w:rPr>
        <w:t>の利用見込み</w:t>
      </w:r>
      <w:r w:rsidR="00A47BB9" w:rsidRPr="00CC450E">
        <w:rPr>
          <w:rFonts w:ascii="メイリオ" w:eastAsia="メイリオ" w:hAnsi="メイリオ" w:hint="eastAsia"/>
          <w:sz w:val="16"/>
          <w:szCs w:val="16"/>
        </w:rPr>
        <w:t>人数を基に、月平均で見込</w:t>
      </w:r>
      <w:r w:rsidR="00BA1511" w:rsidRPr="00CC450E">
        <w:rPr>
          <w:rFonts w:ascii="メイリオ" w:eastAsia="メイリオ" w:hAnsi="メイリオ" w:hint="eastAsia"/>
          <w:sz w:val="16"/>
          <w:szCs w:val="16"/>
        </w:rPr>
        <w:t>んで</w:t>
      </w:r>
      <w:r w:rsidR="00A47BB9" w:rsidRPr="00CC450E">
        <w:rPr>
          <w:rFonts w:ascii="メイリオ" w:eastAsia="メイリオ" w:hAnsi="メイリオ" w:hint="eastAsia"/>
          <w:sz w:val="16"/>
          <w:szCs w:val="16"/>
        </w:rPr>
        <w:t>います。</w:t>
      </w:r>
    </w:p>
    <w:p w:rsidR="003A7B27" w:rsidRDefault="003A7B27">
      <w:pPr>
        <w:widowControl/>
        <w:jc w:val="left"/>
        <w:rPr>
          <w:rFonts w:asciiTheme="majorEastAsia" w:eastAsiaTheme="majorEastAsia" w:hAnsiTheme="majorEastAsia"/>
          <w:szCs w:val="24"/>
        </w:rPr>
      </w:pPr>
      <w:r>
        <w:rPr>
          <w:rFonts w:asciiTheme="majorEastAsia" w:eastAsiaTheme="majorEastAsia" w:hAnsiTheme="majorEastAsia"/>
          <w:szCs w:val="24"/>
        </w:rPr>
        <w:br w:type="page"/>
      </w:r>
    </w:p>
    <w:p w:rsidR="005324F0" w:rsidRPr="005324F0" w:rsidRDefault="003323BB" w:rsidP="00D94205">
      <w:pPr>
        <w:widowControl/>
        <w:spacing w:line="300" w:lineRule="exact"/>
        <w:jc w:val="left"/>
        <w:rPr>
          <w:rFonts w:ascii="メイリオ" w:eastAsia="メイリオ" w:hAnsi="メイリオ"/>
          <w:b/>
        </w:rPr>
      </w:pPr>
      <w:r>
        <w:rPr>
          <w:rFonts w:ascii="HGSｺﾞｼｯｸE" w:eastAsia="HGSｺﾞｼｯｸE" w:hAnsi="HGSｺﾞｼｯｸE" w:hint="eastAsia"/>
          <w:noProof/>
        </w:rPr>
        <w:lastRenderedPageBreak/>
        <w:drawing>
          <wp:anchor distT="0" distB="0" distL="114300" distR="114300" simplePos="0" relativeHeight="251850752" behindDoc="0" locked="0" layoutInCell="1" allowOverlap="1">
            <wp:simplePos x="0" y="0"/>
            <wp:positionH relativeFrom="page">
              <wp:posOffset>575310</wp:posOffset>
            </wp:positionH>
            <wp:positionV relativeFrom="page">
              <wp:posOffset>9466580</wp:posOffset>
            </wp:positionV>
            <wp:extent cx="647700" cy="647700"/>
            <wp:effectExtent l="0" t="0" r="0" b="0"/>
            <wp:wrapNone/>
            <wp:docPr id="10" name="JAVISCODE008-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CA159F" w:rsidRPr="00CA159F">
        <w:rPr>
          <w:rFonts w:ascii="HGSｺﾞｼｯｸE" w:eastAsia="HGSｺﾞｼｯｸE" w:hAnsi="HGSｺﾞｼｯｸE" w:hint="eastAsia"/>
        </w:rPr>
        <w:t xml:space="preserve">３　</w:t>
      </w:r>
      <w:r w:rsidR="005324F0" w:rsidRPr="00CA159F">
        <w:rPr>
          <w:rFonts w:ascii="HGSｺﾞｼｯｸE" w:eastAsia="HGSｺﾞｼｯｸE" w:hAnsi="HGSｺﾞｼｯｸE" w:hint="eastAsia"/>
        </w:rPr>
        <w:t>労働施策との連携による福祉施設から一般就労の移行に係る活動指標</w:t>
      </w:r>
    </w:p>
    <w:p w:rsidR="00365730" w:rsidRDefault="003A7B27" w:rsidP="00E5759C">
      <w:pPr>
        <w:ind w:leftChars="100" w:left="240" w:firstLineChars="100" w:firstLine="240"/>
        <w:rPr>
          <w:rFonts w:ascii="HG丸ｺﾞｼｯｸM-PRO" w:eastAsia="HG丸ｺﾞｼｯｸM-PRO" w:hAnsi="HG丸ｺﾞｼｯｸM-PRO"/>
        </w:rPr>
      </w:pPr>
      <w:r w:rsidRPr="000030BC">
        <w:rPr>
          <w:rFonts w:ascii="HG丸ｺﾞｼｯｸM-PRO" w:eastAsia="HG丸ｺﾞｼｯｸM-PRO" w:hAnsi="HG丸ｺﾞｼｯｸM-PRO" w:hint="eastAsia"/>
        </w:rPr>
        <w:t>福祉施設から一般就労への移行</w:t>
      </w:r>
      <w:r w:rsidR="00365730" w:rsidRPr="000030BC">
        <w:rPr>
          <w:rFonts w:ascii="HG丸ｺﾞｼｯｸM-PRO" w:eastAsia="HG丸ｺﾞｼｯｸM-PRO" w:hAnsi="HG丸ｺﾞｼｯｸM-PRO" w:hint="eastAsia"/>
        </w:rPr>
        <w:t>について、障害福祉施策と労働施策の双方から重層的に取り組むため、以下のとおり活動指標を設定し、取組を進めます。</w:t>
      </w:r>
    </w:p>
    <w:p w:rsidR="00574213" w:rsidRPr="00195251" w:rsidRDefault="00574213" w:rsidP="00195251">
      <w:pPr>
        <w:rPr>
          <w:rFonts w:ascii="HG丸ｺﾞｼｯｸM-PRO" w:eastAsia="HG丸ｺﾞｼｯｸM-PRO" w:hAnsi="HG丸ｺﾞｼｯｸM-PRO"/>
          <w:sz w:val="21"/>
          <w:szCs w:val="21"/>
        </w:rPr>
      </w:pPr>
    </w:p>
    <w:p w:rsidR="00195251" w:rsidRPr="00195251" w:rsidRDefault="00195251" w:rsidP="00195251">
      <w:pPr>
        <w:rPr>
          <w:rFonts w:ascii="HG丸ｺﾞｼｯｸM-PRO" w:eastAsia="HG丸ｺﾞｼｯｸM-PRO" w:hAnsi="HG丸ｺﾞｼｯｸM-PRO"/>
          <w:sz w:val="21"/>
          <w:szCs w:val="21"/>
        </w:rPr>
      </w:pPr>
      <w:r w:rsidRPr="00195251">
        <w:rPr>
          <w:rFonts w:ascii="HG丸ｺﾞｼｯｸM-PRO" w:eastAsia="HG丸ｺﾞｼｯｸM-PRO" w:hAnsi="HG丸ｺﾞｼｯｸM-PRO" w:hint="eastAsia"/>
          <w:sz w:val="21"/>
          <w:szCs w:val="21"/>
        </w:rPr>
        <w:t>就労移行支援事業及び就労継続支援事業利用者の一般就労への移行</w:t>
      </w:r>
    </w:p>
    <w:p w:rsidR="00195251" w:rsidRPr="00195251" w:rsidRDefault="00195251" w:rsidP="00195251">
      <w:pPr>
        <w:rPr>
          <w:rFonts w:ascii="HG丸ｺﾞｼｯｸM-PRO" w:eastAsia="HG丸ｺﾞｼｯｸM-PRO" w:hAnsi="HG丸ｺﾞｼｯｸM-PRO"/>
          <w:sz w:val="21"/>
          <w:szCs w:val="21"/>
        </w:rPr>
      </w:pPr>
      <w:r w:rsidRPr="00195251">
        <w:rPr>
          <w:rFonts w:ascii="HG丸ｺﾞｼｯｸM-PRO" w:eastAsia="HG丸ｺﾞｼｯｸM-PRO" w:hAnsi="HG丸ｺﾞｼｯｸM-PRO" w:hint="eastAsia"/>
          <w:sz w:val="21"/>
          <w:szCs w:val="21"/>
        </w:rPr>
        <w:t>就労移行支援事業及び就労継続支援事業の利用者のうち、一般就労への移行者数の見込み</w:t>
      </w:r>
      <w:r w:rsidR="00724549">
        <w:rPr>
          <w:rFonts w:ascii="HG丸ｺﾞｼｯｸM-PRO" w:eastAsia="HG丸ｺﾞｼｯｸM-PRO" w:hAnsi="HG丸ｺﾞｼｯｸM-PRO" w:hint="eastAsia"/>
          <w:sz w:val="21"/>
          <w:szCs w:val="21"/>
        </w:rPr>
        <w:t xml:space="preserve">　</w:t>
      </w:r>
      <w:r w:rsidRPr="00195251">
        <w:rPr>
          <w:rFonts w:ascii="HG丸ｺﾞｼｯｸM-PRO" w:eastAsia="HG丸ｺﾞｼｯｸM-PRO" w:hAnsi="HG丸ｺﾞｼｯｸM-PRO" w:hint="eastAsia"/>
          <w:sz w:val="21"/>
          <w:szCs w:val="21"/>
        </w:rPr>
        <w:t>平成25年度実績　1,289人</w:t>
      </w:r>
      <w:r>
        <w:rPr>
          <w:rFonts w:ascii="HG丸ｺﾞｼｯｸM-PRO" w:eastAsia="HG丸ｺﾞｼｯｸM-PRO" w:hAnsi="HG丸ｺﾞｼｯｸM-PRO" w:hint="eastAsia"/>
          <w:sz w:val="21"/>
          <w:szCs w:val="21"/>
        </w:rPr>
        <w:t xml:space="preserve">　</w:t>
      </w:r>
      <w:r w:rsidRPr="00195251">
        <w:rPr>
          <w:rFonts w:ascii="HG丸ｺﾞｼｯｸM-PRO" w:eastAsia="HG丸ｺﾞｼｯｸM-PRO" w:hAnsi="HG丸ｺﾞｼｯｸM-PRO" w:hint="eastAsia"/>
          <w:sz w:val="21"/>
          <w:szCs w:val="21"/>
        </w:rPr>
        <w:t>平成29年度見込み　2,060人</w:t>
      </w:r>
      <w:r w:rsidR="00724549">
        <w:rPr>
          <w:rFonts w:ascii="HG丸ｺﾞｼｯｸM-PRO" w:eastAsia="HG丸ｺﾞｼｯｸM-PRO" w:hAnsi="HG丸ｺﾞｼｯｸM-PRO" w:hint="eastAsia"/>
          <w:sz w:val="21"/>
          <w:szCs w:val="21"/>
        </w:rPr>
        <w:t xml:space="preserve">　</w:t>
      </w:r>
      <w:r w:rsidRPr="00195251">
        <w:rPr>
          <w:rFonts w:ascii="HG丸ｺﾞｼｯｸM-PRO" w:eastAsia="HG丸ｺﾞｼｯｸM-PRO" w:hAnsi="HG丸ｺﾞｼｯｸM-PRO" w:hint="eastAsia"/>
          <w:sz w:val="21"/>
          <w:szCs w:val="21"/>
        </w:rPr>
        <w:t>考え方　平成24年度実績(1,030人)の2倍の人数が移行</w:t>
      </w:r>
    </w:p>
    <w:p w:rsidR="00195251" w:rsidRPr="00724549" w:rsidRDefault="00195251" w:rsidP="00195251">
      <w:pPr>
        <w:rPr>
          <w:rFonts w:ascii="HG丸ｺﾞｼｯｸM-PRO" w:eastAsia="HG丸ｺﾞｼｯｸM-PRO" w:hAnsi="HG丸ｺﾞｼｯｸM-PRO"/>
          <w:sz w:val="21"/>
          <w:szCs w:val="21"/>
        </w:rPr>
      </w:pPr>
    </w:p>
    <w:p w:rsidR="00195251" w:rsidRPr="00195251" w:rsidRDefault="00195251" w:rsidP="00195251">
      <w:pPr>
        <w:rPr>
          <w:rFonts w:ascii="HG丸ｺﾞｼｯｸM-PRO" w:eastAsia="HG丸ｺﾞｼｯｸM-PRO" w:hAnsi="HG丸ｺﾞｼｯｸM-PRO"/>
          <w:sz w:val="21"/>
          <w:szCs w:val="21"/>
        </w:rPr>
      </w:pPr>
      <w:r w:rsidRPr="00195251">
        <w:rPr>
          <w:rFonts w:ascii="HG丸ｺﾞｼｯｸM-PRO" w:eastAsia="HG丸ｺﾞｼｯｸM-PRO" w:hAnsi="HG丸ｺﾞｼｯｸM-PRO" w:hint="eastAsia"/>
          <w:sz w:val="21"/>
          <w:szCs w:val="21"/>
        </w:rPr>
        <w:t>公共職業安定所におけるチーム支援による福祉施設利用者の支援</w:t>
      </w:r>
    </w:p>
    <w:p w:rsidR="00195251" w:rsidRPr="00195251" w:rsidRDefault="00195251" w:rsidP="00195251">
      <w:pPr>
        <w:rPr>
          <w:rFonts w:ascii="HG丸ｺﾞｼｯｸM-PRO" w:eastAsia="HG丸ｺﾞｼｯｸM-PRO" w:hAnsi="HG丸ｺﾞｼｯｸM-PRO"/>
          <w:sz w:val="21"/>
          <w:szCs w:val="21"/>
        </w:rPr>
      </w:pPr>
      <w:r w:rsidRPr="00195251">
        <w:rPr>
          <w:rFonts w:ascii="HG丸ｺﾞｼｯｸM-PRO" w:eastAsia="HG丸ｺﾞｼｯｸM-PRO" w:hAnsi="HG丸ｺﾞｼｯｸM-PRO" w:hint="eastAsia"/>
          <w:sz w:val="21"/>
          <w:szCs w:val="21"/>
        </w:rPr>
        <w:t>福祉施設の利用者のうち、公共職業安定所（ハローワーク）によるチーム支援件数の見込み</w:t>
      </w:r>
      <w:r w:rsidR="00724549">
        <w:rPr>
          <w:rFonts w:ascii="HG丸ｺﾞｼｯｸM-PRO" w:eastAsia="HG丸ｺﾞｼｯｸM-PRO" w:hAnsi="HG丸ｺﾞｼｯｸM-PRO" w:hint="eastAsia"/>
          <w:sz w:val="21"/>
          <w:szCs w:val="21"/>
        </w:rPr>
        <w:t xml:space="preserve">　</w:t>
      </w:r>
      <w:r w:rsidRPr="00195251">
        <w:rPr>
          <w:rFonts w:ascii="HG丸ｺﾞｼｯｸM-PRO" w:eastAsia="HG丸ｺﾞｼｯｸM-PRO" w:hAnsi="HG丸ｺﾞｼｯｸM-PRO" w:hint="eastAsia"/>
          <w:sz w:val="21"/>
          <w:szCs w:val="21"/>
        </w:rPr>
        <w:t>平成25年度実績　1,185件</w:t>
      </w:r>
      <w:r>
        <w:rPr>
          <w:rFonts w:ascii="HG丸ｺﾞｼｯｸM-PRO" w:eastAsia="HG丸ｺﾞｼｯｸM-PRO" w:hAnsi="HG丸ｺﾞｼｯｸM-PRO" w:hint="eastAsia"/>
          <w:sz w:val="21"/>
          <w:szCs w:val="21"/>
        </w:rPr>
        <w:t xml:space="preserve">　</w:t>
      </w:r>
      <w:r w:rsidRPr="00195251">
        <w:rPr>
          <w:rFonts w:ascii="HG丸ｺﾞｼｯｸM-PRO" w:eastAsia="HG丸ｺﾞｼｯｸM-PRO" w:hAnsi="HG丸ｺﾞｼｯｸM-PRO" w:hint="eastAsia"/>
          <w:sz w:val="21"/>
          <w:szCs w:val="21"/>
        </w:rPr>
        <w:t>平成29年度見込み　2,140件</w:t>
      </w:r>
      <w:r w:rsidR="00724549">
        <w:rPr>
          <w:rFonts w:ascii="HG丸ｺﾞｼｯｸM-PRO" w:eastAsia="HG丸ｺﾞｼｯｸM-PRO" w:hAnsi="HG丸ｺﾞｼｯｸM-PRO" w:hint="eastAsia"/>
          <w:sz w:val="21"/>
          <w:szCs w:val="21"/>
        </w:rPr>
        <w:t xml:space="preserve">　</w:t>
      </w:r>
      <w:r w:rsidRPr="00195251">
        <w:rPr>
          <w:rFonts w:ascii="HG丸ｺﾞｼｯｸM-PRO" w:eastAsia="HG丸ｺﾞｼｯｸM-PRO" w:hAnsi="HG丸ｺﾞｼｯｸM-PRO" w:hint="eastAsia"/>
          <w:sz w:val="21"/>
          <w:szCs w:val="21"/>
        </w:rPr>
        <w:t>考え方　福祉施設から一般就労への移行を希望する全ての者を支援</w:t>
      </w:r>
    </w:p>
    <w:p w:rsidR="00195251" w:rsidRPr="00724549" w:rsidRDefault="00195251" w:rsidP="00195251">
      <w:pPr>
        <w:rPr>
          <w:rFonts w:ascii="HG丸ｺﾞｼｯｸM-PRO" w:eastAsia="HG丸ｺﾞｼｯｸM-PRO" w:hAnsi="HG丸ｺﾞｼｯｸM-PRO"/>
          <w:sz w:val="21"/>
          <w:szCs w:val="21"/>
        </w:rPr>
      </w:pPr>
    </w:p>
    <w:p w:rsidR="00195251" w:rsidRPr="00195251" w:rsidRDefault="00195251" w:rsidP="00195251">
      <w:pPr>
        <w:rPr>
          <w:rFonts w:ascii="HG丸ｺﾞｼｯｸM-PRO" w:eastAsia="HG丸ｺﾞｼｯｸM-PRO" w:hAnsi="HG丸ｺﾞｼｯｸM-PRO"/>
          <w:sz w:val="21"/>
          <w:szCs w:val="21"/>
        </w:rPr>
      </w:pPr>
      <w:r w:rsidRPr="00195251">
        <w:rPr>
          <w:rFonts w:ascii="HG丸ｺﾞｼｯｸM-PRO" w:eastAsia="HG丸ｺﾞｼｯｸM-PRO" w:hAnsi="HG丸ｺﾞｼｯｸM-PRO" w:hint="eastAsia"/>
          <w:sz w:val="21"/>
          <w:szCs w:val="21"/>
        </w:rPr>
        <w:t>障害者の態様に応じた多様な委託訓練事業の受講</w:t>
      </w:r>
    </w:p>
    <w:p w:rsidR="00195251" w:rsidRPr="00195251" w:rsidRDefault="00195251" w:rsidP="00195251">
      <w:pPr>
        <w:rPr>
          <w:rFonts w:ascii="HG丸ｺﾞｼｯｸM-PRO" w:eastAsia="HG丸ｺﾞｼｯｸM-PRO" w:hAnsi="HG丸ｺﾞｼｯｸM-PRO"/>
          <w:sz w:val="21"/>
          <w:szCs w:val="21"/>
        </w:rPr>
      </w:pPr>
      <w:r w:rsidRPr="00195251">
        <w:rPr>
          <w:rFonts w:ascii="HG丸ｺﾞｼｯｸM-PRO" w:eastAsia="HG丸ｺﾞｼｯｸM-PRO" w:hAnsi="HG丸ｺﾞｼｯｸM-PRO" w:hint="eastAsia"/>
          <w:sz w:val="21"/>
          <w:szCs w:val="21"/>
        </w:rPr>
        <w:t>福祉施設から一般就労へ移行する者のうち、委託訓練の受講者数の見込み</w:t>
      </w:r>
      <w:r w:rsidR="00724549">
        <w:rPr>
          <w:rFonts w:ascii="HG丸ｺﾞｼｯｸM-PRO" w:eastAsia="HG丸ｺﾞｼｯｸM-PRO" w:hAnsi="HG丸ｺﾞｼｯｸM-PRO" w:hint="eastAsia"/>
          <w:sz w:val="21"/>
          <w:szCs w:val="21"/>
        </w:rPr>
        <w:t xml:space="preserve">　</w:t>
      </w:r>
      <w:r w:rsidRPr="00195251">
        <w:rPr>
          <w:rFonts w:ascii="HG丸ｺﾞｼｯｸM-PRO" w:eastAsia="HG丸ｺﾞｼｯｸM-PRO" w:hAnsi="HG丸ｺﾞｼｯｸM-PRO" w:hint="eastAsia"/>
          <w:sz w:val="21"/>
          <w:szCs w:val="21"/>
        </w:rPr>
        <w:t>平成25年度実績　165人</w:t>
      </w:r>
      <w:r>
        <w:rPr>
          <w:rFonts w:ascii="HG丸ｺﾞｼｯｸM-PRO" w:eastAsia="HG丸ｺﾞｼｯｸM-PRO" w:hAnsi="HG丸ｺﾞｼｯｸM-PRO" w:hint="eastAsia"/>
          <w:sz w:val="21"/>
          <w:szCs w:val="21"/>
        </w:rPr>
        <w:t xml:space="preserve">　</w:t>
      </w:r>
      <w:r w:rsidRPr="00195251">
        <w:rPr>
          <w:rFonts w:ascii="HG丸ｺﾞｼｯｸM-PRO" w:eastAsia="HG丸ｺﾞｼｯｸM-PRO" w:hAnsi="HG丸ｺﾞｼｯｸM-PRO" w:hint="eastAsia"/>
          <w:sz w:val="21"/>
          <w:szCs w:val="21"/>
        </w:rPr>
        <w:t>平成29年度見込み　240人</w:t>
      </w:r>
      <w:r w:rsidR="00724549">
        <w:rPr>
          <w:rFonts w:ascii="HG丸ｺﾞｼｯｸM-PRO" w:eastAsia="HG丸ｺﾞｼｯｸM-PRO" w:hAnsi="HG丸ｺﾞｼｯｸM-PRO" w:hint="eastAsia"/>
          <w:sz w:val="21"/>
          <w:szCs w:val="21"/>
        </w:rPr>
        <w:t xml:space="preserve">　</w:t>
      </w:r>
      <w:r w:rsidR="00724549" w:rsidRPr="00195251">
        <w:rPr>
          <w:rFonts w:ascii="HG丸ｺﾞｼｯｸM-PRO" w:eastAsia="HG丸ｺﾞｼｯｸM-PRO" w:hAnsi="HG丸ｺﾞｼｯｸM-PRO" w:hint="eastAsia"/>
          <w:sz w:val="21"/>
          <w:szCs w:val="21"/>
        </w:rPr>
        <w:t xml:space="preserve">考え方　</w:t>
      </w:r>
      <w:r w:rsidRPr="00195251">
        <w:rPr>
          <w:rFonts w:ascii="HG丸ｺﾞｼｯｸM-PRO" w:eastAsia="HG丸ｺﾞｼｯｸM-PRO" w:hAnsi="HG丸ｺﾞｼｯｸM-PRO" w:hint="eastAsia"/>
          <w:sz w:val="21"/>
          <w:szCs w:val="21"/>
        </w:rPr>
        <w:t>福祉施設から一般就労へ移行する者のうち必要な者が受講</w:t>
      </w:r>
    </w:p>
    <w:p w:rsidR="00195251" w:rsidRPr="00724549" w:rsidRDefault="00195251" w:rsidP="00195251">
      <w:pPr>
        <w:rPr>
          <w:rFonts w:ascii="HG丸ｺﾞｼｯｸM-PRO" w:eastAsia="HG丸ｺﾞｼｯｸM-PRO" w:hAnsi="HG丸ｺﾞｼｯｸM-PRO"/>
          <w:sz w:val="21"/>
          <w:szCs w:val="21"/>
        </w:rPr>
      </w:pPr>
    </w:p>
    <w:p w:rsidR="00195251" w:rsidRPr="00195251" w:rsidRDefault="00195251" w:rsidP="00195251">
      <w:pPr>
        <w:rPr>
          <w:rFonts w:ascii="HG丸ｺﾞｼｯｸM-PRO" w:eastAsia="HG丸ｺﾞｼｯｸM-PRO" w:hAnsi="HG丸ｺﾞｼｯｸM-PRO"/>
          <w:sz w:val="21"/>
          <w:szCs w:val="21"/>
        </w:rPr>
      </w:pPr>
      <w:r w:rsidRPr="00195251">
        <w:rPr>
          <w:rFonts w:ascii="HG丸ｺﾞｼｯｸM-PRO" w:eastAsia="HG丸ｺﾞｼｯｸM-PRO" w:hAnsi="HG丸ｺﾞｼｯｸM-PRO" w:hint="eastAsia"/>
          <w:sz w:val="21"/>
          <w:szCs w:val="21"/>
        </w:rPr>
        <w:t>障害者トライアル雇用事業の開始</w:t>
      </w:r>
    </w:p>
    <w:p w:rsidR="00195251" w:rsidRPr="00195251" w:rsidRDefault="00195251" w:rsidP="00195251">
      <w:pPr>
        <w:rPr>
          <w:rFonts w:ascii="HG丸ｺﾞｼｯｸM-PRO" w:eastAsia="HG丸ｺﾞｼｯｸM-PRO" w:hAnsi="HG丸ｺﾞｼｯｸM-PRO"/>
          <w:sz w:val="21"/>
          <w:szCs w:val="21"/>
        </w:rPr>
      </w:pPr>
      <w:r w:rsidRPr="00195251">
        <w:rPr>
          <w:rFonts w:ascii="HG丸ｺﾞｼｯｸM-PRO" w:eastAsia="HG丸ｺﾞｼｯｸM-PRO" w:hAnsi="HG丸ｺﾞｼｯｸM-PRO" w:hint="eastAsia"/>
          <w:sz w:val="21"/>
          <w:szCs w:val="21"/>
        </w:rPr>
        <w:t>福祉施設から一般就労へ移行する者のうち、障害者トライアル雇用事業の開始者数の見込み</w:t>
      </w:r>
      <w:r w:rsidR="00724549">
        <w:rPr>
          <w:rFonts w:ascii="HG丸ｺﾞｼｯｸM-PRO" w:eastAsia="HG丸ｺﾞｼｯｸM-PRO" w:hAnsi="HG丸ｺﾞｼｯｸM-PRO" w:hint="eastAsia"/>
          <w:sz w:val="21"/>
          <w:szCs w:val="21"/>
        </w:rPr>
        <w:t xml:space="preserve">　</w:t>
      </w:r>
      <w:r w:rsidRPr="00195251">
        <w:rPr>
          <w:rFonts w:ascii="HG丸ｺﾞｼｯｸM-PRO" w:eastAsia="HG丸ｺﾞｼｯｸM-PRO" w:hAnsi="HG丸ｺﾞｼｯｸM-PRO" w:hint="eastAsia"/>
          <w:sz w:val="21"/>
          <w:szCs w:val="21"/>
        </w:rPr>
        <w:t>平成25年度実績　86人</w:t>
      </w:r>
      <w:r>
        <w:rPr>
          <w:rFonts w:ascii="HG丸ｺﾞｼｯｸM-PRO" w:eastAsia="HG丸ｺﾞｼｯｸM-PRO" w:hAnsi="HG丸ｺﾞｼｯｸM-PRO" w:hint="eastAsia"/>
          <w:sz w:val="21"/>
          <w:szCs w:val="21"/>
        </w:rPr>
        <w:t xml:space="preserve">　</w:t>
      </w:r>
      <w:r w:rsidRPr="00195251">
        <w:rPr>
          <w:rFonts w:ascii="HG丸ｺﾞｼｯｸM-PRO" w:eastAsia="HG丸ｺﾞｼｯｸM-PRO" w:hAnsi="HG丸ｺﾞｼｯｸM-PRO" w:hint="eastAsia"/>
          <w:sz w:val="21"/>
          <w:szCs w:val="21"/>
        </w:rPr>
        <w:t>平成29年度見込み　214人</w:t>
      </w:r>
      <w:r w:rsidR="00724549">
        <w:rPr>
          <w:rFonts w:ascii="HG丸ｺﾞｼｯｸM-PRO" w:eastAsia="HG丸ｺﾞｼｯｸM-PRO" w:hAnsi="HG丸ｺﾞｼｯｸM-PRO" w:hint="eastAsia"/>
          <w:sz w:val="21"/>
          <w:szCs w:val="21"/>
        </w:rPr>
        <w:t xml:space="preserve">　</w:t>
      </w:r>
      <w:r w:rsidR="00724549" w:rsidRPr="00195251">
        <w:rPr>
          <w:rFonts w:ascii="HG丸ｺﾞｼｯｸM-PRO" w:eastAsia="HG丸ｺﾞｼｯｸM-PRO" w:hAnsi="HG丸ｺﾞｼｯｸM-PRO" w:hint="eastAsia"/>
          <w:sz w:val="21"/>
          <w:szCs w:val="21"/>
        </w:rPr>
        <w:t xml:space="preserve">考え方　</w:t>
      </w:r>
      <w:r w:rsidRPr="00195251">
        <w:rPr>
          <w:rFonts w:ascii="HG丸ｺﾞｼｯｸM-PRO" w:eastAsia="HG丸ｺﾞｼｯｸM-PRO" w:hAnsi="HG丸ｺﾞｼｯｸM-PRO" w:hint="eastAsia"/>
          <w:sz w:val="21"/>
          <w:szCs w:val="21"/>
        </w:rPr>
        <w:t>福祉施設から一般就労へ移行する者のうち必要な者に支援</w:t>
      </w:r>
    </w:p>
    <w:p w:rsidR="00195251" w:rsidRPr="00724549" w:rsidRDefault="00195251" w:rsidP="00195251">
      <w:pPr>
        <w:rPr>
          <w:rFonts w:ascii="HG丸ｺﾞｼｯｸM-PRO" w:eastAsia="HG丸ｺﾞｼｯｸM-PRO" w:hAnsi="HG丸ｺﾞｼｯｸM-PRO"/>
          <w:sz w:val="21"/>
          <w:szCs w:val="21"/>
        </w:rPr>
      </w:pPr>
    </w:p>
    <w:p w:rsidR="00195251" w:rsidRPr="00195251" w:rsidRDefault="00195251" w:rsidP="00195251">
      <w:pPr>
        <w:rPr>
          <w:rFonts w:ascii="HG丸ｺﾞｼｯｸM-PRO" w:eastAsia="HG丸ｺﾞｼｯｸM-PRO" w:hAnsi="HG丸ｺﾞｼｯｸM-PRO"/>
          <w:sz w:val="21"/>
          <w:szCs w:val="21"/>
        </w:rPr>
      </w:pPr>
      <w:r w:rsidRPr="00195251">
        <w:rPr>
          <w:rFonts w:ascii="HG丸ｺﾞｼｯｸM-PRO" w:eastAsia="HG丸ｺﾞｼｯｸM-PRO" w:hAnsi="HG丸ｺﾞｼｯｸM-PRO" w:hint="eastAsia"/>
          <w:sz w:val="21"/>
          <w:szCs w:val="21"/>
        </w:rPr>
        <w:t>職場適応援助者（ジョブコーチ）による支援</w:t>
      </w:r>
    </w:p>
    <w:p w:rsidR="00195251" w:rsidRPr="00195251" w:rsidRDefault="00195251" w:rsidP="00195251">
      <w:pPr>
        <w:rPr>
          <w:rFonts w:ascii="HG丸ｺﾞｼｯｸM-PRO" w:eastAsia="HG丸ｺﾞｼｯｸM-PRO" w:hAnsi="HG丸ｺﾞｼｯｸM-PRO"/>
          <w:sz w:val="21"/>
          <w:szCs w:val="21"/>
        </w:rPr>
      </w:pPr>
      <w:r w:rsidRPr="00195251">
        <w:rPr>
          <w:rFonts w:ascii="HG丸ｺﾞｼｯｸM-PRO" w:eastAsia="HG丸ｺﾞｼｯｸM-PRO" w:hAnsi="HG丸ｺﾞｼｯｸM-PRO" w:hint="eastAsia"/>
          <w:sz w:val="21"/>
          <w:szCs w:val="21"/>
        </w:rPr>
        <w:t>福祉施設から一般就労へ移行する者のうち、職場適応援助者（ジョブコーチ）による支援対象者数の見込み（東京ジョブコーチを含む。）</w:t>
      </w:r>
      <w:r w:rsidR="00724549">
        <w:rPr>
          <w:rFonts w:ascii="HG丸ｺﾞｼｯｸM-PRO" w:eastAsia="HG丸ｺﾞｼｯｸM-PRO" w:hAnsi="HG丸ｺﾞｼｯｸM-PRO" w:hint="eastAsia"/>
          <w:sz w:val="21"/>
          <w:szCs w:val="21"/>
        </w:rPr>
        <w:t xml:space="preserve">　</w:t>
      </w:r>
      <w:r w:rsidRPr="00195251">
        <w:rPr>
          <w:rFonts w:ascii="HG丸ｺﾞｼｯｸM-PRO" w:eastAsia="HG丸ｺﾞｼｯｸM-PRO" w:hAnsi="HG丸ｺﾞｼｯｸM-PRO" w:hint="eastAsia"/>
          <w:sz w:val="21"/>
          <w:szCs w:val="21"/>
        </w:rPr>
        <w:t>平成25年度実績　117人</w:t>
      </w:r>
      <w:r>
        <w:rPr>
          <w:rFonts w:ascii="HG丸ｺﾞｼｯｸM-PRO" w:eastAsia="HG丸ｺﾞｼｯｸM-PRO" w:hAnsi="HG丸ｺﾞｼｯｸM-PRO" w:hint="eastAsia"/>
          <w:sz w:val="21"/>
          <w:szCs w:val="21"/>
        </w:rPr>
        <w:t xml:space="preserve">　</w:t>
      </w:r>
      <w:r w:rsidRPr="00195251">
        <w:rPr>
          <w:rFonts w:ascii="HG丸ｺﾞｼｯｸM-PRO" w:eastAsia="HG丸ｺﾞｼｯｸM-PRO" w:hAnsi="HG丸ｺﾞｼｯｸM-PRO" w:hint="eastAsia"/>
          <w:sz w:val="21"/>
          <w:szCs w:val="21"/>
        </w:rPr>
        <w:t>平成29年度見込み　216人</w:t>
      </w:r>
      <w:r w:rsidR="00724549">
        <w:rPr>
          <w:rFonts w:ascii="HG丸ｺﾞｼｯｸM-PRO" w:eastAsia="HG丸ｺﾞｼｯｸM-PRO" w:hAnsi="HG丸ｺﾞｼｯｸM-PRO" w:hint="eastAsia"/>
          <w:sz w:val="21"/>
          <w:szCs w:val="21"/>
        </w:rPr>
        <w:t xml:space="preserve">　</w:t>
      </w:r>
      <w:r w:rsidR="00724549" w:rsidRPr="00195251">
        <w:rPr>
          <w:rFonts w:ascii="HG丸ｺﾞｼｯｸM-PRO" w:eastAsia="HG丸ｺﾞｼｯｸM-PRO" w:hAnsi="HG丸ｺﾞｼｯｸM-PRO" w:hint="eastAsia"/>
          <w:sz w:val="21"/>
          <w:szCs w:val="21"/>
        </w:rPr>
        <w:t xml:space="preserve">考え方　</w:t>
      </w:r>
      <w:r w:rsidRPr="00195251">
        <w:rPr>
          <w:rFonts w:ascii="HG丸ｺﾞｼｯｸM-PRO" w:eastAsia="HG丸ｺﾞｼｯｸM-PRO" w:hAnsi="HG丸ｺﾞｼｯｸM-PRO" w:hint="eastAsia"/>
          <w:sz w:val="21"/>
          <w:szCs w:val="21"/>
        </w:rPr>
        <w:t>福祉施設から一般就労へ移行する者のうち必要な者に支援</w:t>
      </w:r>
    </w:p>
    <w:p w:rsidR="00724549" w:rsidRPr="00724549" w:rsidRDefault="00724549" w:rsidP="00195251">
      <w:pPr>
        <w:rPr>
          <w:rFonts w:ascii="HG丸ｺﾞｼｯｸM-PRO" w:eastAsia="HG丸ｺﾞｼｯｸM-PRO" w:hAnsi="HG丸ｺﾞｼｯｸM-PRO"/>
          <w:sz w:val="21"/>
          <w:szCs w:val="21"/>
        </w:rPr>
      </w:pPr>
    </w:p>
    <w:p w:rsidR="00195251" w:rsidRPr="00195251" w:rsidRDefault="00195251" w:rsidP="00195251">
      <w:pPr>
        <w:rPr>
          <w:rFonts w:ascii="HG丸ｺﾞｼｯｸM-PRO" w:eastAsia="HG丸ｺﾞｼｯｸM-PRO" w:hAnsi="HG丸ｺﾞｼｯｸM-PRO"/>
          <w:sz w:val="21"/>
          <w:szCs w:val="21"/>
        </w:rPr>
      </w:pPr>
      <w:r w:rsidRPr="00195251">
        <w:rPr>
          <w:rFonts w:ascii="HG丸ｺﾞｼｯｸM-PRO" w:eastAsia="HG丸ｺﾞｼｯｸM-PRO" w:hAnsi="HG丸ｺﾞｼｯｸM-PRO" w:hint="eastAsia"/>
          <w:sz w:val="21"/>
          <w:szCs w:val="21"/>
        </w:rPr>
        <w:t>障害者就業・生活支援センター事業による支援対象者数</w:t>
      </w:r>
    </w:p>
    <w:p w:rsidR="00195251" w:rsidRPr="00195251" w:rsidRDefault="00195251" w:rsidP="00195251">
      <w:pPr>
        <w:rPr>
          <w:rFonts w:ascii="HG丸ｺﾞｼｯｸM-PRO" w:eastAsia="HG丸ｺﾞｼｯｸM-PRO" w:hAnsi="HG丸ｺﾞｼｯｸM-PRO"/>
          <w:sz w:val="21"/>
          <w:szCs w:val="21"/>
        </w:rPr>
      </w:pPr>
      <w:r w:rsidRPr="00195251">
        <w:rPr>
          <w:rFonts w:ascii="HG丸ｺﾞｼｯｸM-PRO" w:eastAsia="HG丸ｺﾞｼｯｸM-PRO" w:hAnsi="HG丸ｺﾞｼｯｸM-PRO" w:hint="eastAsia"/>
          <w:sz w:val="21"/>
          <w:szCs w:val="21"/>
        </w:rPr>
        <w:t>福祉施設から一般就労へ移行する者のうち、障害者就業・生活支援センターによる支援対象者数の見込み</w:t>
      </w:r>
      <w:r w:rsidR="00724549">
        <w:rPr>
          <w:rFonts w:ascii="HG丸ｺﾞｼｯｸM-PRO" w:eastAsia="HG丸ｺﾞｼｯｸM-PRO" w:hAnsi="HG丸ｺﾞｼｯｸM-PRO" w:hint="eastAsia"/>
          <w:sz w:val="21"/>
          <w:szCs w:val="21"/>
        </w:rPr>
        <w:t xml:space="preserve">　</w:t>
      </w:r>
      <w:r w:rsidRPr="00195251">
        <w:rPr>
          <w:rFonts w:ascii="HG丸ｺﾞｼｯｸM-PRO" w:eastAsia="HG丸ｺﾞｼｯｸM-PRO" w:hAnsi="HG丸ｺﾞｼｯｸM-PRO" w:hint="eastAsia"/>
          <w:sz w:val="21"/>
          <w:szCs w:val="21"/>
        </w:rPr>
        <w:t>平成25年度実績　81人</w:t>
      </w:r>
      <w:r w:rsidR="00724549">
        <w:rPr>
          <w:rFonts w:ascii="HG丸ｺﾞｼｯｸM-PRO" w:eastAsia="HG丸ｺﾞｼｯｸM-PRO" w:hAnsi="HG丸ｺﾞｼｯｸM-PRO" w:hint="eastAsia"/>
          <w:sz w:val="21"/>
          <w:szCs w:val="21"/>
        </w:rPr>
        <w:t xml:space="preserve">　</w:t>
      </w:r>
      <w:r w:rsidRPr="00195251">
        <w:rPr>
          <w:rFonts w:ascii="HG丸ｺﾞｼｯｸM-PRO" w:eastAsia="HG丸ｺﾞｼｯｸM-PRO" w:hAnsi="HG丸ｺﾞｼｯｸM-PRO" w:hint="eastAsia"/>
          <w:sz w:val="21"/>
          <w:szCs w:val="21"/>
        </w:rPr>
        <w:t>平成29年度見込み　163人</w:t>
      </w:r>
      <w:r w:rsidR="00724549">
        <w:rPr>
          <w:rFonts w:ascii="HG丸ｺﾞｼｯｸM-PRO" w:eastAsia="HG丸ｺﾞｼｯｸM-PRO" w:hAnsi="HG丸ｺﾞｼｯｸM-PRO" w:hint="eastAsia"/>
          <w:sz w:val="21"/>
          <w:szCs w:val="21"/>
        </w:rPr>
        <w:t xml:space="preserve">　</w:t>
      </w:r>
      <w:r w:rsidR="00724549" w:rsidRPr="00195251">
        <w:rPr>
          <w:rFonts w:ascii="HG丸ｺﾞｼｯｸM-PRO" w:eastAsia="HG丸ｺﾞｼｯｸM-PRO" w:hAnsi="HG丸ｺﾞｼｯｸM-PRO" w:hint="eastAsia"/>
          <w:sz w:val="21"/>
          <w:szCs w:val="21"/>
        </w:rPr>
        <w:t xml:space="preserve">考え方　</w:t>
      </w:r>
      <w:r w:rsidRPr="00195251">
        <w:rPr>
          <w:rFonts w:ascii="HG丸ｺﾞｼｯｸM-PRO" w:eastAsia="HG丸ｺﾞｼｯｸM-PRO" w:hAnsi="HG丸ｺﾞｼｯｸM-PRO" w:hint="eastAsia"/>
          <w:sz w:val="21"/>
          <w:szCs w:val="21"/>
        </w:rPr>
        <w:t>区市町村障害者就労支援センター、就労移行支援事業所等と連携した支援</w:t>
      </w:r>
    </w:p>
    <w:p w:rsidR="00195251" w:rsidRPr="00724549" w:rsidRDefault="00195251" w:rsidP="00195251">
      <w:pPr>
        <w:rPr>
          <w:sz w:val="21"/>
          <w:szCs w:val="21"/>
        </w:rPr>
      </w:pPr>
    </w:p>
    <w:p w:rsidR="00494468" w:rsidRPr="00513189" w:rsidRDefault="00494468" w:rsidP="00513189">
      <w:pPr>
        <w:spacing w:line="300" w:lineRule="exact"/>
        <w:ind w:left="180" w:hangingChars="100" w:hanging="180"/>
        <w:rPr>
          <w:rFonts w:asciiTheme="majorEastAsia" w:eastAsiaTheme="majorEastAsia" w:hAnsiTheme="majorEastAsia"/>
          <w:sz w:val="18"/>
          <w:szCs w:val="18"/>
        </w:rPr>
      </w:pPr>
      <w:r w:rsidRPr="00513189">
        <w:rPr>
          <w:rFonts w:ascii="メイリオ" w:eastAsia="メイリオ" w:hAnsi="メイリオ" w:hint="eastAsia"/>
          <w:sz w:val="18"/>
          <w:szCs w:val="18"/>
        </w:rPr>
        <w:t>※　実績は、各事業実施機関の調べによります。ただし、「職場適応援助者による支援の対象者数」は、「就労移行等実態調査」によります。</w:t>
      </w:r>
    </w:p>
    <w:p w:rsidR="00494468" w:rsidRDefault="00494468" w:rsidP="00494468">
      <w:pPr>
        <w:rPr>
          <w:rFonts w:asciiTheme="majorEastAsia" w:eastAsiaTheme="majorEastAsia" w:hAnsiTheme="majorEastAsia"/>
        </w:rPr>
      </w:pPr>
    </w:p>
    <w:p w:rsidR="00494468" w:rsidRDefault="00494468" w:rsidP="00494468">
      <w:pPr>
        <w:rPr>
          <w:rFonts w:asciiTheme="majorEastAsia" w:eastAsiaTheme="majorEastAsia" w:hAnsiTheme="majorEastAsia"/>
        </w:rPr>
      </w:pPr>
    </w:p>
    <w:p w:rsidR="00365730" w:rsidRDefault="00365730" w:rsidP="00494468">
      <w:pPr>
        <w:widowControl/>
        <w:spacing w:line="300" w:lineRule="exact"/>
        <w:jc w:val="left"/>
        <w:rPr>
          <w:rFonts w:ascii="HGｺﾞｼｯｸE" w:eastAsia="HGｺﾞｼｯｸE" w:hAnsi="HGｺﾞｼｯｸE"/>
          <w:sz w:val="28"/>
          <w:szCs w:val="28"/>
        </w:rPr>
      </w:pPr>
      <w:r w:rsidRPr="00035DEC">
        <w:rPr>
          <w:rFonts w:ascii="メイリオ" w:eastAsia="メイリオ" w:hAnsi="メイリオ"/>
          <w:sz w:val="21"/>
          <w:szCs w:val="21"/>
        </w:rPr>
        <w:br w:type="page"/>
      </w:r>
      <w:r w:rsidR="003323BB">
        <w:rPr>
          <w:rFonts w:ascii="HGSｺﾞｼｯｸE" w:eastAsia="HGSｺﾞｼｯｸE" w:hAnsi="HGSｺﾞｼｯｸE" w:hint="eastAsia"/>
          <w:noProof/>
          <w:sz w:val="28"/>
          <w:szCs w:val="28"/>
        </w:rPr>
        <w:lastRenderedPageBreak/>
        <w:drawing>
          <wp:anchor distT="0" distB="0" distL="114300" distR="114300" simplePos="0" relativeHeight="251851776"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11" name="JAVISCODE00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Pr="00844E26">
        <w:rPr>
          <w:rFonts w:ascii="HGSｺﾞｼｯｸE" w:eastAsia="HGSｺﾞｼｯｸE" w:hAnsi="HGSｺﾞｼｯｸE" w:hint="eastAsia"/>
          <w:sz w:val="28"/>
          <w:szCs w:val="28"/>
        </w:rPr>
        <w:t>第３節　障害者・障害児地域生活支援</w:t>
      </w:r>
      <w:r w:rsidR="00531FD8" w:rsidRPr="00844E26">
        <w:rPr>
          <w:rFonts w:ascii="HGSｺﾞｼｯｸE" w:eastAsia="HGSｺﾞｼｯｸE" w:hAnsi="HGSｺﾞｼｯｸE" w:hint="eastAsia"/>
          <w:sz w:val="28"/>
          <w:szCs w:val="28"/>
        </w:rPr>
        <w:t>３か年プラン</w:t>
      </w:r>
    </w:p>
    <w:p w:rsidR="00BF0E9F" w:rsidRPr="00C42C03" w:rsidRDefault="00BF0E9F" w:rsidP="00BF0E9F">
      <w:pPr>
        <w:widowControl/>
        <w:spacing w:line="300" w:lineRule="exact"/>
        <w:ind w:left="280" w:hangingChars="100" w:hanging="280"/>
        <w:jc w:val="left"/>
        <w:rPr>
          <w:rFonts w:ascii="HG丸ｺﾞｼｯｸM-PRO" w:eastAsia="HG丸ｺﾞｼｯｸM-PRO" w:hAnsi="HG丸ｺﾞｼｯｸM-PRO"/>
          <w:sz w:val="28"/>
          <w:szCs w:val="28"/>
        </w:rPr>
      </w:pPr>
    </w:p>
    <w:p w:rsidR="00875BE1" w:rsidRPr="000030BC" w:rsidRDefault="00BA1511">
      <w:pPr>
        <w:widowControl/>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w:t>
      </w:r>
      <w:r w:rsidR="00A47BB9" w:rsidRPr="00724549">
        <w:rPr>
          <w:rFonts w:ascii="HG丸ｺﾞｼｯｸM-PRO" w:eastAsia="HG丸ｺﾞｼｯｸM-PRO" w:hAnsi="HG丸ｺﾞｼｯｸM-PRO" w:hint="eastAsia"/>
          <w:szCs w:val="24"/>
        </w:rPr>
        <w:t>障害者が地域で安心して暮ら</w:t>
      </w:r>
      <w:r w:rsidR="002849C5" w:rsidRPr="00724549">
        <w:rPr>
          <w:rFonts w:ascii="HG丸ｺﾞｼｯｸM-PRO" w:eastAsia="HG丸ｺﾞｼｯｸM-PRO" w:hAnsi="HG丸ｺﾞｼｯｸM-PRO" w:hint="eastAsia"/>
          <w:szCs w:val="24"/>
        </w:rPr>
        <w:t>すことができるよう、</w:t>
      </w:r>
      <w:r w:rsidR="00A47BB9" w:rsidRPr="00724549">
        <w:rPr>
          <w:rFonts w:ascii="HG丸ｺﾞｼｯｸM-PRO" w:eastAsia="HG丸ｺﾞｼｯｸM-PRO" w:hAnsi="HG丸ｺﾞｼｯｸM-PRO" w:hint="eastAsia"/>
          <w:szCs w:val="24"/>
        </w:rPr>
        <w:t>「障害者・障害児地域生活</w:t>
      </w:r>
      <w:r w:rsidR="00513189" w:rsidRPr="00724549">
        <w:rPr>
          <w:rFonts w:ascii="HG丸ｺﾞｼｯｸM-PRO" w:eastAsia="HG丸ｺﾞｼｯｸM-PRO" w:hAnsi="HG丸ｺﾞｼｯｸM-PRO" w:hint="eastAsia"/>
          <w:szCs w:val="24"/>
        </w:rPr>
        <w:t>支援</w:t>
      </w:r>
      <w:r w:rsidR="00A47BB9" w:rsidRPr="00724549">
        <w:rPr>
          <w:rFonts w:ascii="HG丸ｺﾞｼｯｸM-PRO" w:eastAsia="HG丸ｺﾞｼｯｸM-PRO" w:hAnsi="HG丸ｺﾞｼｯｸM-PRO" w:hint="eastAsia"/>
          <w:szCs w:val="24"/>
        </w:rPr>
        <w:t>３か年プラン」を策定し、</w:t>
      </w:r>
      <w:r w:rsidR="002849C5" w:rsidRPr="00724549">
        <w:rPr>
          <w:rFonts w:ascii="HG丸ｺﾞｼｯｸM-PRO" w:eastAsia="HG丸ｺﾞｼｯｸM-PRO" w:hAnsi="HG丸ｺﾞｼｯｸM-PRO" w:hint="eastAsia"/>
          <w:szCs w:val="24"/>
        </w:rPr>
        <w:t>グループホームなど</w:t>
      </w:r>
      <w:r w:rsidR="00A47BB9" w:rsidRPr="00724549">
        <w:rPr>
          <w:rFonts w:ascii="HG丸ｺﾞｼｯｸM-PRO" w:eastAsia="HG丸ｺﾞｼｯｸM-PRO" w:hAnsi="HG丸ｺﾞｼｯｸM-PRO" w:hint="eastAsia"/>
          <w:szCs w:val="24"/>
        </w:rPr>
        <w:t>地域生活基盤の整備を</w:t>
      </w:r>
      <w:r w:rsidR="002453A8" w:rsidRPr="00724549">
        <w:rPr>
          <w:rFonts w:ascii="HG丸ｺﾞｼｯｸM-PRO" w:eastAsia="HG丸ｺﾞｼｯｸM-PRO" w:hAnsi="HG丸ｺﾞｼｯｸM-PRO" w:hint="eastAsia"/>
          <w:szCs w:val="24"/>
        </w:rPr>
        <w:t>促進</w:t>
      </w:r>
      <w:r w:rsidR="00A47BB9" w:rsidRPr="00724549">
        <w:rPr>
          <w:rFonts w:ascii="HG丸ｺﾞｼｯｸM-PRO" w:eastAsia="HG丸ｺﾞｼｯｸM-PRO" w:hAnsi="HG丸ｺﾞｼｯｸM-PRO" w:hint="eastAsia"/>
          <w:szCs w:val="24"/>
        </w:rPr>
        <w:t>します。</w:t>
      </w:r>
    </w:p>
    <w:p w:rsidR="005F5D9D" w:rsidRPr="00A47BB9" w:rsidRDefault="000030BC" w:rsidP="00724549">
      <w:pPr>
        <w:widowControl/>
        <w:tabs>
          <w:tab w:val="left" w:pos="6750"/>
        </w:tabs>
        <w:jc w:val="left"/>
        <w:rPr>
          <w:rFonts w:asciiTheme="majorEastAsia" w:eastAsiaTheme="majorEastAsia" w:hAnsiTheme="majorEastAsia"/>
          <w:szCs w:val="24"/>
        </w:rPr>
      </w:pPr>
      <w:r>
        <w:rPr>
          <w:rFonts w:asciiTheme="majorEastAsia" w:eastAsiaTheme="majorEastAsia" w:hAnsiTheme="majorEastAsia"/>
          <w:noProof/>
          <w:szCs w:val="24"/>
        </w:rPr>
        <mc:AlternateContent>
          <mc:Choice Requires="wps">
            <w:drawing>
              <wp:anchor distT="0" distB="0" distL="114300" distR="114300" simplePos="0" relativeHeight="251840512" behindDoc="0" locked="0" layoutInCell="1" allowOverlap="1" wp14:anchorId="3494FD18" wp14:editId="52BE4C6C">
                <wp:simplePos x="0" y="0"/>
                <wp:positionH relativeFrom="column">
                  <wp:posOffset>-187960</wp:posOffset>
                </wp:positionH>
                <wp:positionV relativeFrom="paragraph">
                  <wp:posOffset>168910</wp:posOffset>
                </wp:positionV>
                <wp:extent cx="6838950" cy="6991350"/>
                <wp:effectExtent l="0" t="0" r="19050" b="19050"/>
                <wp:wrapNone/>
                <wp:docPr id="15" name="角丸四角形 15"/>
                <wp:cNvGraphicFramePr/>
                <a:graphic xmlns:a="http://schemas.openxmlformats.org/drawingml/2006/main">
                  <a:graphicData uri="http://schemas.microsoft.com/office/word/2010/wordprocessingShape">
                    <wps:wsp>
                      <wps:cNvSpPr/>
                      <wps:spPr>
                        <a:xfrm>
                          <a:off x="0" y="0"/>
                          <a:ext cx="6838950" cy="6991350"/>
                        </a:xfrm>
                        <a:prstGeom prst="roundRect">
                          <a:avLst>
                            <a:gd name="adj" fmla="val 2701"/>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5" o:spid="_x0000_s1026" style="position:absolute;left:0;text-align:left;margin-left:-14.8pt;margin-top:13.3pt;width:538.5pt;height:550.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" filled="f" strokecolor="#4f81bd [3204]" strokeweight="2pt"/>
            </w:pict>
          </mc:Fallback>
        </mc:AlternateContent>
      </w:r>
      <w:r w:rsidR="001D5945">
        <w:rPr>
          <w:rFonts w:asciiTheme="majorEastAsia" w:eastAsiaTheme="majorEastAsia" w:hAnsiTheme="majorEastAsia"/>
          <w:szCs w:val="24"/>
        </w:rPr>
        <w:tab/>
      </w:r>
    </w:p>
    <w:p w:rsidR="00F63366" w:rsidRDefault="00F63366" w:rsidP="005F5D9D">
      <w:pPr>
        <w:widowControl/>
        <w:ind w:firstLineChars="100" w:firstLine="240"/>
        <w:jc w:val="center"/>
        <w:rPr>
          <w:rFonts w:ascii="HGｺﾞｼｯｸE" w:eastAsia="HGｺﾞｼｯｸE" w:hAnsi="HGｺﾞｼｯｸE"/>
          <w:szCs w:val="24"/>
        </w:rPr>
      </w:pPr>
    </w:p>
    <w:p w:rsidR="00531FD8" w:rsidRPr="005F5D9D" w:rsidRDefault="00531FD8" w:rsidP="005F5D9D">
      <w:pPr>
        <w:widowControl/>
        <w:ind w:firstLineChars="100" w:firstLine="240"/>
        <w:jc w:val="center"/>
        <w:rPr>
          <w:rFonts w:ascii="HGｺﾞｼｯｸE" w:eastAsia="HGｺﾞｼｯｸE" w:hAnsi="HGｺﾞｼｯｸE"/>
          <w:szCs w:val="24"/>
        </w:rPr>
      </w:pPr>
      <w:r w:rsidRPr="005F5D9D">
        <w:rPr>
          <w:rFonts w:ascii="HGｺﾞｼｯｸE" w:eastAsia="HGｺﾞｼｯｸE" w:hAnsi="HGｺﾞｼｯｸE" w:hint="eastAsia"/>
          <w:szCs w:val="24"/>
        </w:rPr>
        <w:t xml:space="preserve">　障害者・障害児地域生活支援３か年プラン（平成</w:t>
      </w:r>
      <w:r w:rsidR="0023412B">
        <w:rPr>
          <w:rFonts w:ascii="HGｺﾞｼｯｸE" w:eastAsia="HGｺﾞｼｯｸE" w:hAnsi="HGｺﾞｼｯｸE" w:hint="eastAsia"/>
          <w:szCs w:val="24"/>
        </w:rPr>
        <w:t>27年度</w:t>
      </w:r>
      <w:r w:rsidRPr="005F5D9D">
        <w:rPr>
          <w:rFonts w:ascii="HGｺﾞｼｯｸE" w:eastAsia="HGｺﾞｼｯｸE" w:hAnsi="HGｺﾞｼｯｸE" w:hint="eastAsia"/>
          <w:szCs w:val="24"/>
        </w:rPr>
        <w:t>～</w:t>
      </w:r>
      <w:r w:rsidR="0023412B">
        <w:rPr>
          <w:rFonts w:ascii="HGｺﾞｼｯｸE" w:eastAsia="HGｺﾞｼｯｸE" w:hAnsi="HGｺﾞｼｯｸE" w:hint="eastAsia"/>
          <w:szCs w:val="24"/>
        </w:rPr>
        <w:t>平成29</w:t>
      </w:r>
      <w:r w:rsidRPr="005F5D9D">
        <w:rPr>
          <w:rFonts w:ascii="HGｺﾞｼｯｸE" w:eastAsia="HGｺﾞｼｯｸE" w:hAnsi="HGｺﾞｼｯｸE" w:hint="eastAsia"/>
          <w:szCs w:val="24"/>
        </w:rPr>
        <w:t>年度）</w:t>
      </w:r>
    </w:p>
    <w:p w:rsidR="005F5D9D" w:rsidRDefault="00531FD8" w:rsidP="005F5D9D">
      <w:pPr>
        <w:widowControl/>
        <w:ind w:firstLineChars="300" w:firstLine="720"/>
        <w:rPr>
          <w:rFonts w:asciiTheme="majorEastAsia" w:eastAsiaTheme="majorEastAsia" w:hAnsiTheme="majorEastAsia"/>
          <w:szCs w:val="24"/>
        </w:rPr>
      </w:pPr>
      <w:r w:rsidRPr="00D21323">
        <w:rPr>
          <w:rFonts w:ascii="HGｺﾞｼｯｸE" w:eastAsia="HGｺﾞｼｯｸE" w:hAnsi="HGｺﾞｼｯｸE" w:hint="eastAsia"/>
          <w:noProof/>
          <w:szCs w:val="24"/>
        </w:rPr>
        <mc:AlternateContent>
          <mc:Choice Requires="wps">
            <w:drawing>
              <wp:anchor distT="0" distB="0" distL="114300" distR="114300" simplePos="0" relativeHeight="251837440" behindDoc="0" locked="0" layoutInCell="1" allowOverlap="1" wp14:anchorId="6B368844" wp14:editId="261699F5">
                <wp:simplePos x="0" y="0"/>
                <wp:positionH relativeFrom="column">
                  <wp:posOffset>194310</wp:posOffset>
                </wp:positionH>
                <wp:positionV relativeFrom="paragraph">
                  <wp:posOffset>64770</wp:posOffset>
                </wp:positionV>
                <wp:extent cx="6047105" cy="68580"/>
                <wp:effectExtent l="0" t="0" r="0" b="7620"/>
                <wp:wrapNone/>
                <wp:docPr id="107" name="角丸四角形 107"/>
                <wp:cNvGraphicFramePr/>
                <a:graphic xmlns:a="http://schemas.openxmlformats.org/drawingml/2006/main">
                  <a:graphicData uri="http://schemas.microsoft.com/office/word/2010/wordprocessingShape">
                    <wps:wsp>
                      <wps:cNvSpPr/>
                      <wps:spPr>
                        <a:xfrm>
                          <a:off x="0" y="0"/>
                          <a:ext cx="6047105" cy="68580"/>
                        </a:xfrm>
                        <a:prstGeom prst="roundRect">
                          <a:avLst/>
                        </a:prstGeom>
                        <a:gradFill>
                          <a:gsLst>
                            <a:gs pos="0">
                              <a:srgbClr val="5E9EFF"/>
                            </a:gs>
                            <a:gs pos="39999">
                              <a:srgbClr val="85C2FF"/>
                            </a:gs>
                            <a:gs pos="70000">
                              <a:srgbClr val="C4D6EB"/>
                            </a:gs>
                            <a:gs pos="100000">
                              <a:srgbClr val="FFEBFA"/>
                            </a:gs>
                          </a:gsLst>
                          <a:lin ang="5400000" scaled="0"/>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07" o:spid="_x0000_s1026" style="position:absolute;left:0;text-align:left;margin-left:15.3pt;margin-top:5.1pt;width:476.15pt;height:5.4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" fillcolor="#5e9eff" stroked="f" strokeweight="2pt">
                <v:fill color2="#ffebfa" colors="0 #5e9eff;26214f #85c2ff;45875f #c4d6eb;1 #ffebfa" focus="100%" type="gradient">
                  <o:fill v:ext="view" type="gradientUnscaled"/>
                </v:fill>
              </v:roundrect>
            </w:pict>
          </mc:Fallback>
        </mc:AlternateContent>
      </w:r>
    </w:p>
    <w:p w:rsidR="00DF482C" w:rsidRPr="00DF482C" w:rsidRDefault="00DF482C" w:rsidP="00DF482C">
      <w:pPr>
        <w:widowControl/>
        <w:ind w:leftChars="100" w:left="240" w:firstLineChars="100" w:firstLine="240"/>
        <w:rPr>
          <w:rFonts w:ascii="HG丸ｺﾞｼｯｸM-PRO" w:eastAsia="HG丸ｺﾞｼｯｸM-PRO" w:hAnsi="HG丸ｺﾞｼｯｸM-PRO"/>
          <w:szCs w:val="24"/>
        </w:rPr>
      </w:pPr>
      <w:r w:rsidRPr="00DF482C">
        <w:rPr>
          <w:rFonts w:ascii="HG丸ｺﾞｼｯｸM-PRO" w:eastAsia="HG丸ｺﾞｼｯｸM-PRO" w:hAnsi="HG丸ｺﾞｼｯｸM-PRO" w:hint="eastAsia"/>
          <w:szCs w:val="24"/>
        </w:rPr>
        <w:t>平成29年度末までに、地域居住の場（グループホーム）、日中活動の場（通所施設等）、在宅サービス（短期入所）について6,720人分の定員を新たに確保します。</w:t>
      </w:r>
    </w:p>
    <w:p w:rsidR="00875BE1" w:rsidRDefault="00DF482C" w:rsidP="00DF482C">
      <w:pPr>
        <w:widowControl/>
        <w:ind w:leftChars="100" w:left="240" w:firstLineChars="100" w:firstLine="240"/>
        <w:rPr>
          <w:rFonts w:ascii="HG丸ｺﾞｼｯｸM-PRO" w:eastAsia="HG丸ｺﾞｼｯｸM-PRO" w:hAnsi="HG丸ｺﾞｼｯｸM-PRO"/>
          <w:szCs w:val="24"/>
        </w:rPr>
      </w:pPr>
      <w:r w:rsidRPr="00DF482C">
        <w:rPr>
          <w:rFonts w:ascii="HG丸ｺﾞｼｯｸM-PRO" w:eastAsia="HG丸ｺﾞｼｯｸM-PRO" w:hAnsi="HG丸ｺﾞｼｯｸM-PRO" w:hint="eastAsia"/>
          <w:szCs w:val="24"/>
        </w:rPr>
        <w:t>また、新たに障害児支援（児童発達支援センター）の整備目標を掲げ、</w:t>
      </w:r>
      <w:r w:rsidRPr="00724549">
        <w:rPr>
          <w:rFonts w:ascii="HG丸ｺﾞｼｯｸM-PRO" w:eastAsia="HG丸ｺﾞｼｯｸM-PRO" w:hAnsi="HG丸ｺﾞｼｯｸM-PRO" w:hint="eastAsia"/>
          <w:szCs w:val="24"/>
        </w:rPr>
        <w:t>整備を</w:t>
      </w:r>
      <w:r w:rsidR="009A41BB" w:rsidRPr="00724549">
        <w:rPr>
          <w:rFonts w:ascii="HG丸ｺﾞｼｯｸM-PRO" w:eastAsia="HG丸ｺﾞｼｯｸM-PRO" w:hAnsi="HG丸ｺﾞｼｯｸM-PRO" w:hint="eastAsia"/>
          <w:szCs w:val="24"/>
        </w:rPr>
        <w:t>促進</w:t>
      </w:r>
      <w:r w:rsidRPr="00724549">
        <w:rPr>
          <w:rFonts w:ascii="HG丸ｺﾞｼｯｸM-PRO" w:eastAsia="HG丸ｺﾞｼｯｸM-PRO" w:hAnsi="HG丸ｺﾞｼｯｸM-PRO" w:hint="eastAsia"/>
          <w:szCs w:val="24"/>
        </w:rPr>
        <w:t>して</w:t>
      </w:r>
      <w:r w:rsidRPr="00DF482C">
        <w:rPr>
          <w:rFonts w:ascii="HG丸ｺﾞｼｯｸM-PRO" w:eastAsia="HG丸ｺﾞｼｯｸM-PRO" w:hAnsi="HG丸ｺﾞｼｯｸM-PRO" w:hint="eastAsia"/>
          <w:szCs w:val="24"/>
        </w:rPr>
        <w:t>いきます。</w:t>
      </w:r>
    </w:p>
    <w:p w:rsidR="00724549" w:rsidRPr="00724549" w:rsidRDefault="00724549" w:rsidP="00724549"/>
    <w:p w:rsidR="00724549" w:rsidRPr="00724549" w:rsidRDefault="00724549" w:rsidP="00724549">
      <w:pPr>
        <w:rPr>
          <w:rFonts w:ascii="HG丸ｺﾞｼｯｸM-PRO" w:eastAsia="HG丸ｺﾞｼｯｸM-PRO" w:hAnsi="HG丸ｺﾞｼｯｸM-PRO"/>
          <w:b/>
        </w:rPr>
      </w:pPr>
      <w:r w:rsidRPr="00724549">
        <w:rPr>
          <w:rFonts w:ascii="HG丸ｺﾞｼｯｸM-PRO" w:eastAsia="HG丸ｺﾞｼｯｸM-PRO" w:hAnsi="HG丸ｺﾞｼｯｸM-PRO" w:hint="eastAsia"/>
          <w:b/>
        </w:rPr>
        <w:t>地域居住の場の整備(グループホーム)</w:t>
      </w:r>
    </w:p>
    <w:p w:rsidR="00724549" w:rsidRDefault="00724549" w:rsidP="00724549">
      <w:pPr>
        <w:rPr>
          <w:rFonts w:ascii="HG丸ｺﾞｼｯｸM-PRO" w:eastAsia="HG丸ｺﾞｼｯｸM-PRO" w:hAnsi="HG丸ｺﾞｼｯｸM-PRO"/>
        </w:rPr>
      </w:pPr>
      <w:r w:rsidRPr="00724549">
        <w:rPr>
          <w:rFonts w:ascii="HG丸ｺﾞｼｯｸM-PRO" w:eastAsia="HG丸ｺﾞｼｯｸM-PRO" w:hAnsi="HG丸ｺﾞｼｯｸM-PRO" w:hint="eastAsia"/>
        </w:rPr>
        <w:t>障害者の地域生活への移行を進めるとともに、地域で安心して暮らせるよう、グループホームの整備を促進します。　平成29年度末整備目標　2,000人増</w:t>
      </w:r>
    </w:p>
    <w:p w:rsidR="00724549" w:rsidRPr="00724549" w:rsidRDefault="00724549" w:rsidP="00724549">
      <w:pPr>
        <w:rPr>
          <w:rFonts w:ascii="HG丸ｺﾞｼｯｸM-PRO" w:eastAsia="HG丸ｺﾞｼｯｸM-PRO" w:hAnsi="HG丸ｺﾞｼｯｸM-PRO"/>
        </w:rPr>
      </w:pPr>
    </w:p>
    <w:p w:rsidR="00724549" w:rsidRPr="00724549" w:rsidRDefault="00724549" w:rsidP="00724549">
      <w:pPr>
        <w:rPr>
          <w:rFonts w:ascii="HG丸ｺﾞｼｯｸM-PRO" w:eastAsia="HG丸ｺﾞｼｯｸM-PRO" w:hAnsi="HG丸ｺﾞｼｯｸM-PRO"/>
          <w:b/>
        </w:rPr>
      </w:pPr>
      <w:r w:rsidRPr="00724549">
        <w:rPr>
          <w:rFonts w:ascii="HG丸ｺﾞｼｯｸM-PRO" w:eastAsia="HG丸ｺﾞｼｯｸM-PRO" w:hAnsi="HG丸ｺﾞｼｯｸM-PRO" w:hint="eastAsia"/>
          <w:b/>
        </w:rPr>
        <w:t>日中活動の場の整備（通所施設等）</w:t>
      </w:r>
    </w:p>
    <w:p w:rsidR="00724549" w:rsidRDefault="00724549" w:rsidP="00724549">
      <w:pPr>
        <w:rPr>
          <w:rFonts w:ascii="HG丸ｺﾞｼｯｸM-PRO" w:eastAsia="HG丸ｺﾞｼｯｸM-PRO" w:hAnsi="HG丸ｺﾞｼｯｸM-PRO"/>
        </w:rPr>
      </w:pPr>
      <w:r w:rsidRPr="00724549">
        <w:rPr>
          <w:rFonts w:ascii="HG丸ｺﾞｼｯｸM-PRO" w:eastAsia="HG丸ｺﾞｼｯｸM-PRO" w:hAnsi="HG丸ｺﾞｼｯｸM-PRO" w:hint="eastAsia"/>
        </w:rPr>
        <w:t>特別支援学校の卒業生や地域生活に移行する障害者、在宅の障害者等の多様なニーズに応えるため、日中活動の場（通所施設等）の整備を促進します。　平成29年度末整備目標　4,500人増</w:t>
      </w:r>
    </w:p>
    <w:p w:rsidR="00724549" w:rsidRPr="00724549" w:rsidRDefault="00724549" w:rsidP="00724549">
      <w:pPr>
        <w:rPr>
          <w:rFonts w:ascii="HG丸ｺﾞｼｯｸM-PRO" w:eastAsia="HG丸ｺﾞｼｯｸM-PRO" w:hAnsi="HG丸ｺﾞｼｯｸM-PRO"/>
        </w:rPr>
      </w:pPr>
    </w:p>
    <w:p w:rsidR="00724549" w:rsidRPr="00724549" w:rsidRDefault="00724549" w:rsidP="00724549">
      <w:pPr>
        <w:rPr>
          <w:rFonts w:ascii="HG丸ｺﾞｼｯｸM-PRO" w:eastAsia="HG丸ｺﾞｼｯｸM-PRO" w:hAnsi="HG丸ｺﾞｼｯｸM-PRO"/>
          <w:b/>
        </w:rPr>
      </w:pPr>
      <w:r w:rsidRPr="00724549">
        <w:rPr>
          <w:rFonts w:ascii="HG丸ｺﾞｼｯｸM-PRO" w:eastAsia="HG丸ｺﾞｼｯｸM-PRO" w:hAnsi="HG丸ｺﾞｼｯｸM-PRO" w:hint="eastAsia"/>
          <w:b/>
        </w:rPr>
        <w:t>在宅サービスの充実（短期入所）</w:t>
      </w:r>
    </w:p>
    <w:p w:rsidR="00724549" w:rsidRDefault="00724549" w:rsidP="00724549">
      <w:pPr>
        <w:rPr>
          <w:rFonts w:ascii="HG丸ｺﾞｼｯｸM-PRO" w:eastAsia="HG丸ｺﾞｼｯｸM-PRO" w:hAnsi="HG丸ｺﾞｼｯｸM-PRO"/>
        </w:rPr>
      </w:pPr>
      <w:r w:rsidRPr="00724549">
        <w:rPr>
          <w:rFonts w:ascii="HG丸ｺﾞｼｯｸM-PRO" w:eastAsia="HG丸ｺﾞｼｯｸM-PRO" w:hAnsi="HG丸ｺﾞｼｯｸM-PRO" w:hint="eastAsia"/>
        </w:rPr>
        <w:t>障害者・障害児が身近な地域で短期入所（ショートステイ）を利用できるよう、整備を促進します。　平成29年度末整備目標　220人増</w:t>
      </w:r>
    </w:p>
    <w:p w:rsidR="00724549" w:rsidRPr="00724549" w:rsidRDefault="00724549" w:rsidP="00724549">
      <w:pPr>
        <w:rPr>
          <w:rFonts w:ascii="HG丸ｺﾞｼｯｸM-PRO" w:eastAsia="HG丸ｺﾞｼｯｸM-PRO" w:hAnsi="HG丸ｺﾞｼｯｸM-PRO"/>
        </w:rPr>
      </w:pPr>
    </w:p>
    <w:p w:rsidR="00724549" w:rsidRPr="00724549" w:rsidRDefault="00724549" w:rsidP="00724549">
      <w:pPr>
        <w:rPr>
          <w:rFonts w:ascii="HG丸ｺﾞｼｯｸM-PRO" w:eastAsia="HG丸ｺﾞｼｯｸM-PRO" w:hAnsi="HG丸ｺﾞｼｯｸM-PRO"/>
          <w:b/>
        </w:rPr>
      </w:pPr>
      <w:r w:rsidRPr="00724549">
        <w:rPr>
          <w:rFonts w:ascii="HG丸ｺﾞｼｯｸM-PRO" w:eastAsia="HG丸ｺﾞｼｯｸM-PRO" w:hAnsi="HG丸ｺﾞｼｯｸM-PRO" w:hint="eastAsia"/>
          <w:b/>
        </w:rPr>
        <w:t>障害児支援の充実（児童発達支援センター）</w:t>
      </w:r>
    </w:p>
    <w:p w:rsidR="00531FD8" w:rsidRPr="00724549" w:rsidRDefault="00724549" w:rsidP="00724549">
      <w:pPr>
        <w:rPr>
          <w:rFonts w:ascii="HG丸ｺﾞｼｯｸM-PRO" w:eastAsia="HG丸ｺﾞｼｯｸM-PRO" w:hAnsi="HG丸ｺﾞｼｯｸM-PRO"/>
        </w:rPr>
      </w:pPr>
      <w:r w:rsidRPr="00724549">
        <w:rPr>
          <w:rFonts w:ascii="HG丸ｺﾞｼｯｸM-PRO" w:eastAsia="HG丸ｺﾞｼｯｸM-PRO" w:hAnsi="HG丸ｺﾞｼｯｸM-PRO" w:hint="eastAsia"/>
        </w:rPr>
        <w:t>地域における障害児支援の中核的施設としての役割を担う児童発達支援センターの整備を促進します。　平成29年度末整備目標　１０か所増</w:t>
      </w:r>
    </w:p>
    <w:p w:rsidR="00724549" w:rsidRPr="00724549" w:rsidRDefault="00724549" w:rsidP="00724549">
      <w:pPr>
        <w:rPr>
          <w:rFonts w:ascii="HG丸ｺﾞｼｯｸM-PRO" w:eastAsia="HG丸ｺﾞｼｯｸM-PRO" w:hAnsi="HG丸ｺﾞｼｯｸM-PRO"/>
        </w:rPr>
      </w:pPr>
    </w:p>
    <w:p w:rsidR="00DF482C" w:rsidRDefault="00DF482C" w:rsidP="00C42C03">
      <w:pPr>
        <w:widowControl/>
        <w:spacing w:line="360" w:lineRule="exact"/>
        <w:ind w:leftChars="100" w:left="240" w:firstLineChars="100" w:firstLine="240"/>
        <w:jc w:val="left"/>
        <w:rPr>
          <w:rFonts w:ascii="HG丸ｺﾞｼｯｸM-PRO" w:eastAsia="HG丸ｺﾞｼｯｸM-PRO" w:hAnsi="HG丸ｺﾞｼｯｸM-PRO"/>
          <w:szCs w:val="24"/>
        </w:rPr>
      </w:pPr>
      <w:r w:rsidRPr="00545891">
        <w:rPr>
          <w:rFonts w:ascii="HG丸ｺﾞｼｯｸM-PRO" w:eastAsia="HG丸ｺﾞｼｯｸM-PRO" w:hAnsi="HG丸ｺﾞｼｯｸM-PRO" w:hint="eastAsia"/>
          <w:szCs w:val="24"/>
        </w:rPr>
        <w:t>これらの施設について整備費の設置者負担を軽減する特別助成（原則として、設置者負担の２分の１）を</w:t>
      </w:r>
      <w:r w:rsidRPr="00876D55">
        <w:rPr>
          <w:rFonts w:ascii="HG丸ｺﾞｼｯｸM-PRO" w:eastAsia="HG丸ｺﾞｼｯｸM-PRO" w:hAnsi="HG丸ｺﾞｼｯｸM-PRO" w:hint="eastAsia"/>
          <w:szCs w:val="24"/>
        </w:rPr>
        <w:t>実施し、</w:t>
      </w:r>
      <w:r w:rsidRPr="00DF482C">
        <w:rPr>
          <w:rFonts w:ascii="HG丸ｺﾞｼｯｸM-PRO" w:eastAsia="HG丸ｺﾞｼｯｸM-PRO" w:hAnsi="HG丸ｺﾞｼｯｸM-PRO" w:hint="eastAsia"/>
          <w:szCs w:val="24"/>
        </w:rPr>
        <w:t>地域生活基盤の整備を促進します。</w:t>
      </w:r>
    </w:p>
    <w:p w:rsidR="009952B1" w:rsidRDefault="00531FD8" w:rsidP="00C42C03">
      <w:pPr>
        <w:widowControl/>
        <w:spacing w:line="360" w:lineRule="exact"/>
        <w:ind w:leftChars="100" w:left="240" w:firstLineChars="100" w:firstLine="240"/>
        <w:jc w:val="left"/>
        <w:rPr>
          <w:rFonts w:ascii="HG丸ｺﾞｼｯｸM-PRO" w:eastAsia="HG丸ｺﾞｼｯｸM-PRO" w:hAnsi="HG丸ｺﾞｼｯｸM-PRO" w:hint="eastAsia"/>
          <w:szCs w:val="24"/>
        </w:rPr>
      </w:pPr>
      <w:r w:rsidRPr="00875BE1">
        <w:rPr>
          <w:rFonts w:ascii="HG丸ｺﾞｼｯｸM-PRO" w:eastAsia="HG丸ｺﾞｼｯｸM-PRO" w:hAnsi="HG丸ｺﾞｼｯｸM-PRO" w:hint="eastAsia"/>
          <w:szCs w:val="24"/>
        </w:rPr>
        <w:t>このほか、入所定員数が目標定員数（7,344人）を超えないよう努めつつ、未設置地域において、地域生活への移行を積極的に支援する機能等を強化した「地域生活支援型入所施設」の整備を引き続き推進します。</w:t>
      </w:r>
    </w:p>
    <w:p w:rsidR="00011C38" w:rsidRDefault="00011C38" w:rsidP="00011C38">
      <w:pPr>
        <w:widowControl/>
        <w:spacing w:line="360" w:lineRule="exact"/>
        <w:ind w:leftChars="100" w:left="240" w:firstLineChars="100" w:firstLine="240"/>
        <w:jc w:val="left"/>
        <w:rPr>
          <w:rFonts w:ascii="HG丸ｺﾞｼｯｸM-PRO" w:eastAsia="HG丸ｺﾞｼｯｸM-PRO" w:hAnsi="HG丸ｺﾞｼｯｸM-PRO" w:hint="eastAsia"/>
          <w:szCs w:val="24"/>
        </w:rPr>
      </w:pPr>
    </w:p>
    <w:p w:rsidR="00011C38" w:rsidRPr="00E46C4D" w:rsidRDefault="00011C38" w:rsidP="00011C38">
      <w:pPr>
        <w:widowControl/>
        <w:spacing w:line="360" w:lineRule="exact"/>
        <w:ind w:leftChars="100" w:left="240" w:firstLineChars="100" w:firstLine="240"/>
        <w:jc w:val="left"/>
        <w:rPr>
          <w:rFonts w:ascii="HGｺﾞｼｯｸE" w:eastAsia="HGｺﾞｼｯｸE" w:hAnsi="HGｺﾞｼｯｸE"/>
          <w:color w:val="FF0000"/>
          <w:sz w:val="28"/>
          <w:szCs w:val="28"/>
        </w:rPr>
      </w:pPr>
      <w:r>
        <w:rPr>
          <w:rFonts w:ascii="HG丸ｺﾞｼｯｸM-PRO" w:eastAsia="HG丸ｺﾞｼｯｸM-PRO" w:hAnsi="HG丸ｺﾞｼｯｸM-PRO" w:hint="eastAsia"/>
          <w:noProof/>
          <w:szCs w:val="24"/>
        </w:rPr>
        <w:lastRenderedPageBreak/>
        <w:drawing>
          <wp:anchor distT="0" distB="0" distL="114300" distR="114300" simplePos="0" relativeHeight="251852800" behindDoc="0" locked="0" layoutInCell="1" allowOverlap="1">
            <wp:simplePos x="0" y="0"/>
            <wp:positionH relativeFrom="page">
              <wp:posOffset>575310</wp:posOffset>
            </wp:positionH>
            <wp:positionV relativeFrom="page">
              <wp:posOffset>9467215</wp:posOffset>
            </wp:positionV>
            <wp:extent cx="647700" cy="647700"/>
            <wp:effectExtent l="0" t="0" r="0" b="0"/>
            <wp:wrapNone/>
            <wp:docPr id="12" name="JAVISCODE010-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szCs w:val="24"/>
        </w:rPr>
        <w:t>（白紙）</w:t>
      </w:r>
      <w:bookmarkStart w:id="0" w:name="_GoBack"/>
      <w:bookmarkEnd w:id="0"/>
    </w:p>
    <w:sectPr w:rsidR="00011C38" w:rsidRPr="00E46C4D" w:rsidSect="00503AFC">
      <w:footerReference w:type="default" r:id="rId20"/>
      <w:pgSz w:w="11906" w:h="16838" w:code="9"/>
      <w:pgMar w:top="2041" w:right="851" w:bottom="2041" w:left="851" w:header="851" w:footer="992" w:gutter="0"/>
      <w:pgNumType w:start="19"/>
      <w:cols w:space="425"/>
      <w:docGrid w:type="lines"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FE0" w:rsidRDefault="00D05FE0" w:rsidP="00A80D69">
      <w:r>
        <w:separator/>
      </w:r>
    </w:p>
  </w:endnote>
  <w:endnote w:type="continuationSeparator" w:id="0">
    <w:p w:rsidR="00D05FE0" w:rsidRDefault="00D05FE0" w:rsidP="00A8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10102FF" w:usb1="EAC7FFFF" w:usb2="0001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752890"/>
      <w:docPartObj>
        <w:docPartGallery w:val="Page Numbers (Bottom of Page)"/>
        <w:docPartUnique/>
      </w:docPartObj>
    </w:sdtPr>
    <w:sdtEndPr/>
    <w:sdtContent>
      <w:p w:rsidR="00D05FE0" w:rsidRDefault="00D05FE0">
        <w:pPr>
          <w:pStyle w:val="a9"/>
          <w:jc w:val="center"/>
        </w:pPr>
        <w:r>
          <w:fldChar w:fldCharType="begin"/>
        </w:r>
        <w:r>
          <w:instrText>PAGE   \* MERGEFORMAT</w:instrText>
        </w:r>
        <w:r>
          <w:fldChar w:fldCharType="separate"/>
        </w:r>
        <w:r w:rsidR="00011C38" w:rsidRPr="00011C38">
          <w:rPr>
            <w:noProof/>
            <w:lang w:val="ja-JP"/>
          </w:rPr>
          <w:t>28</w:t>
        </w:r>
        <w:r>
          <w:fldChar w:fldCharType="end"/>
        </w:r>
      </w:p>
    </w:sdtContent>
  </w:sdt>
  <w:p w:rsidR="00D05FE0" w:rsidRDefault="00D05FE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FE0" w:rsidRDefault="00D05FE0" w:rsidP="00A80D69">
      <w:r>
        <w:separator/>
      </w:r>
    </w:p>
  </w:footnote>
  <w:footnote w:type="continuationSeparator" w:id="0">
    <w:p w:rsidR="00D05FE0" w:rsidRDefault="00D05FE0" w:rsidP="00A80D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267_"/>
      </v:shape>
    </w:pict>
  </w:numPicBullet>
  <w:abstractNum w:abstractNumId="0">
    <w:nsid w:val="00B4384E"/>
    <w:multiLevelType w:val="hybridMultilevel"/>
    <w:tmpl w:val="2932C154"/>
    <w:lvl w:ilvl="0" w:tplc="0700D126">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nsid w:val="02063F28"/>
    <w:multiLevelType w:val="hybridMultilevel"/>
    <w:tmpl w:val="C1F68B42"/>
    <w:lvl w:ilvl="0" w:tplc="4B600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85E2C4E"/>
    <w:multiLevelType w:val="hybridMultilevel"/>
    <w:tmpl w:val="87BCAEC6"/>
    <w:lvl w:ilvl="0" w:tplc="A30EC17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B61445D"/>
    <w:multiLevelType w:val="hybridMultilevel"/>
    <w:tmpl w:val="31D894B2"/>
    <w:lvl w:ilvl="0" w:tplc="55F044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E2E26B1"/>
    <w:multiLevelType w:val="hybridMultilevel"/>
    <w:tmpl w:val="FD4ACCDC"/>
    <w:lvl w:ilvl="0" w:tplc="C3C28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F28169D"/>
    <w:multiLevelType w:val="hybridMultilevel"/>
    <w:tmpl w:val="532C3AD0"/>
    <w:lvl w:ilvl="0" w:tplc="A6BACEE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ECF3216"/>
    <w:multiLevelType w:val="hybridMultilevel"/>
    <w:tmpl w:val="498833E2"/>
    <w:lvl w:ilvl="0" w:tplc="ABBCEBA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FB519AA"/>
    <w:multiLevelType w:val="hybridMultilevel"/>
    <w:tmpl w:val="1FB48764"/>
    <w:lvl w:ilvl="0" w:tplc="E410CA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3035967"/>
    <w:multiLevelType w:val="hybridMultilevel"/>
    <w:tmpl w:val="7FBE0EA4"/>
    <w:lvl w:ilvl="0" w:tplc="7E005AE6">
      <w:numFmt w:val="bullet"/>
      <w:lvlText w:val="○"/>
      <w:lvlJc w:val="left"/>
      <w:pPr>
        <w:ind w:left="398" w:hanging="360"/>
      </w:pPr>
      <w:rPr>
        <w:rFonts w:ascii="ＭＳ ゴシック" w:eastAsia="ＭＳ ゴシック" w:hAnsi="ＭＳ ゴシック" w:cstheme="minorBidi" w:hint="eastAsia"/>
      </w:rPr>
    </w:lvl>
    <w:lvl w:ilvl="1" w:tplc="0409000B" w:tentative="1">
      <w:start w:val="1"/>
      <w:numFmt w:val="bullet"/>
      <w:lvlText w:val=""/>
      <w:lvlJc w:val="left"/>
      <w:pPr>
        <w:ind w:left="878" w:hanging="420"/>
      </w:pPr>
      <w:rPr>
        <w:rFonts w:ascii="Wingdings" w:hAnsi="Wingdings" w:hint="default"/>
      </w:rPr>
    </w:lvl>
    <w:lvl w:ilvl="2" w:tplc="0409000D" w:tentative="1">
      <w:start w:val="1"/>
      <w:numFmt w:val="bullet"/>
      <w:lvlText w:val=""/>
      <w:lvlJc w:val="left"/>
      <w:pPr>
        <w:ind w:left="1298" w:hanging="420"/>
      </w:pPr>
      <w:rPr>
        <w:rFonts w:ascii="Wingdings" w:hAnsi="Wingdings" w:hint="default"/>
      </w:rPr>
    </w:lvl>
    <w:lvl w:ilvl="3" w:tplc="04090001" w:tentative="1">
      <w:start w:val="1"/>
      <w:numFmt w:val="bullet"/>
      <w:lvlText w:val=""/>
      <w:lvlJc w:val="left"/>
      <w:pPr>
        <w:ind w:left="1718" w:hanging="420"/>
      </w:pPr>
      <w:rPr>
        <w:rFonts w:ascii="Wingdings" w:hAnsi="Wingdings" w:hint="default"/>
      </w:rPr>
    </w:lvl>
    <w:lvl w:ilvl="4" w:tplc="0409000B" w:tentative="1">
      <w:start w:val="1"/>
      <w:numFmt w:val="bullet"/>
      <w:lvlText w:val=""/>
      <w:lvlJc w:val="left"/>
      <w:pPr>
        <w:ind w:left="2138" w:hanging="420"/>
      </w:pPr>
      <w:rPr>
        <w:rFonts w:ascii="Wingdings" w:hAnsi="Wingdings" w:hint="default"/>
      </w:rPr>
    </w:lvl>
    <w:lvl w:ilvl="5" w:tplc="0409000D" w:tentative="1">
      <w:start w:val="1"/>
      <w:numFmt w:val="bullet"/>
      <w:lvlText w:val=""/>
      <w:lvlJc w:val="left"/>
      <w:pPr>
        <w:ind w:left="2558" w:hanging="420"/>
      </w:pPr>
      <w:rPr>
        <w:rFonts w:ascii="Wingdings" w:hAnsi="Wingdings" w:hint="default"/>
      </w:rPr>
    </w:lvl>
    <w:lvl w:ilvl="6" w:tplc="04090001" w:tentative="1">
      <w:start w:val="1"/>
      <w:numFmt w:val="bullet"/>
      <w:lvlText w:val=""/>
      <w:lvlJc w:val="left"/>
      <w:pPr>
        <w:ind w:left="2978" w:hanging="420"/>
      </w:pPr>
      <w:rPr>
        <w:rFonts w:ascii="Wingdings" w:hAnsi="Wingdings" w:hint="default"/>
      </w:rPr>
    </w:lvl>
    <w:lvl w:ilvl="7" w:tplc="0409000B" w:tentative="1">
      <w:start w:val="1"/>
      <w:numFmt w:val="bullet"/>
      <w:lvlText w:val=""/>
      <w:lvlJc w:val="left"/>
      <w:pPr>
        <w:ind w:left="3398" w:hanging="420"/>
      </w:pPr>
      <w:rPr>
        <w:rFonts w:ascii="Wingdings" w:hAnsi="Wingdings" w:hint="default"/>
      </w:rPr>
    </w:lvl>
    <w:lvl w:ilvl="8" w:tplc="0409000D" w:tentative="1">
      <w:start w:val="1"/>
      <w:numFmt w:val="bullet"/>
      <w:lvlText w:val=""/>
      <w:lvlJc w:val="left"/>
      <w:pPr>
        <w:ind w:left="3818" w:hanging="420"/>
      </w:pPr>
      <w:rPr>
        <w:rFonts w:ascii="Wingdings" w:hAnsi="Wingdings" w:hint="default"/>
      </w:rPr>
    </w:lvl>
  </w:abstractNum>
  <w:abstractNum w:abstractNumId="9">
    <w:nsid w:val="24E4731F"/>
    <w:multiLevelType w:val="hybridMultilevel"/>
    <w:tmpl w:val="3B1E6064"/>
    <w:lvl w:ilvl="0" w:tplc="E8A49888">
      <w:start w:val="1"/>
      <w:numFmt w:val="decimalFullWidth"/>
      <w:lvlText w:val="第%1章"/>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5AF7716"/>
    <w:multiLevelType w:val="hybridMultilevel"/>
    <w:tmpl w:val="FA366EAE"/>
    <w:lvl w:ilvl="0" w:tplc="CAB665D4">
      <w:start w:val="1"/>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2CE915D6"/>
    <w:multiLevelType w:val="hybridMultilevel"/>
    <w:tmpl w:val="E9621A7E"/>
    <w:lvl w:ilvl="0" w:tplc="88EAFD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2F557BF6"/>
    <w:multiLevelType w:val="hybridMultilevel"/>
    <w:tmpl w:val="B05C5BD8"/>
    <w:lvl w:ilvl="0" w:tplc="3B3A9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85E22E1"/>
    <w:multiLevelType w:val="hybridMultilevel"/>
    <w:tmpl w:val="A8D6CBA6"/>
    <w:lvl w:ilvl="0" w:tplc="EDFC80D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CAA070F"/>
    <w:multiLevelType w:val="hybridMultilevel"/>
    <w:tmpl w:val="B296B248"/>
    <w:lvl w:ilvl="0" w:tplc="41C207B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3F3D5274"/>
    <w:multiLevelType w:val="hybridMultilevel"/>
    <w:tmpl w:val="044063B2"/>
    <w:lvl w:ilvl="0" w:tplc="FD7642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F9D2FD1"/>
    <w:multiLevelType w:val="hybridMultilevel"/>
    <w:tmpl w:val="BFD4A4A8"/>
    <w:lvl w:ilvl="0" w:tplc="5F6055FC">
      <w:numFmt w:val="bullet"/>
      <w:lvlText w:val="○"/>
      <w:lvlJc w:val="left"/>
      <w:pPr>
        <w:ind w:left="360" w:hanging="360"/>
      </w:pPr>
      <w:rPr>
        <w:rFonts w:ascii="HG丸ｺﾞｼｯｸM-PRO" w:eastAsia="HG丸ｺﾞｼｯｸM-PRO" w:hAnsi="HG丸ｺﾞｼｯｸM-PRO" w:cstheme="minorBidi" w:hint="eastAsia"/>
        <w:lang w:val="en-US"/>
      </w:rPr>
    </w:lvl>
    <w:lvl w:ilvl="1" w:tplc="C00E5F9A">
      <w:start w:val="1"/>
      <w:numFmt w:val="bullet"/>
      <w:lvlText w:val="・"/>
      <w:lvlJc w:val="left"/>
      <w:pPr>
        <w:ind w:left="780" w:hanging="360"/>
      </w:pPr>
      <w:rPr>
        <w:rFonts w:ascii="HG丸ｺﾞｼｯｸM-PRO" w:eastAsia="HG丸ｺﾞｼｯｸM-PRO" w:hAnsi="HG丸ｺﾞｼｯｸM-PRO" w:cstheme="minorBidi" w:hint="eastAsia"/>
      </w:rPr>
    </w:lvl>
    <w:lvl w:ilvl="2" w:tplc="3C2A7656">
      <w:start w:val="1"/>
      <w:numFmt w:val="bullet"/>
      <w:lvlText w:val="※"/>
      <w:lvlJc w:val="left"/>
      <w:pPr>
        <w:ind w:left="1200" w:hanging="360"/>
      </w:pPr>
      <w:rPr>
        <w:rFonts w:ascii="HG創英角ｺﾞｼｯｸUB" w:eastAsia="HG創英角ｺﾞｼｯｸUB" w:hAnsi="HG創英角ｺﾞｼｯｸUB"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402C0F85"/>
    <w:multiLevelType w:val="hybridMultilevel"/>
    <w:tmpl w:val="048A64C0"/>
    <w:lvl w:ilvl="0" w:tplc="518CC2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404D008C"/>
    <w:multiLevelType w:val="hybridMultilevel"/>
    <w:tmpl w:val="AAEA725A"/>
    <w:lvl w:ilvl="0" w:tplc="0DEC95A0">
      <w:start w:val="7"/>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43F83F69"/>
    <w:multiLevelType w:val="hybridMultilevel"/>
    <w:tmpl w:val="93827E26"/>
    <w:lvl w:ilvl="0" w:tplc="7B7CBC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452D22D7"/>
    <w:multiLevelType w:val="hybridMultilevel"/>
    <w:tmpl w:val="A10E1134"/>
    <w:lvl w:ilvl="0" w:tplc="F12CDF9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nsid w:val="45A504AB"/>
    <w:multiLevelType w:val="hybridMultilevel"/>
    <w:tmpl w:val="28B4F170"/>
    <w:lvl w:ilvl="0" w:tplc="D6C27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480A5A1F"/>
    <w:multiLevelType w:val="hybridMultilevel"/>
    <w:tmpl w:val="394EE2F6"/>
    <w:lvl w:ilvl="0" w:tplc="27C4EED6">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4D446623"/>
    <w:multiLevelType w:val="hybridMultilevel"/>
    <w:tmpl w:val="846209DA"/>
    <w:lvl w:ilvl="0" w:tplc="CA409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4FC20DD6"/>
    <w:multiLevelType w:val="hybridMultilevel"/>
    <w:tmpl w:val="81F4F2BC"/>
    <w:lvl w:ilvl="0" w:tplc="451009BA">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526B1C61"/>
    <w:multiLevelType w:val="hybridMultilevel"/>
    <w:tmpl w:val="B7DC0022"/>
    <w:lvl w:ilvl="0" w:tplc="797C04C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56D43CD4"/>
    <w:multiLevelType w:val="hybridMultilevel"/>
    <w:tmpl w:val="341ED73A"/>
    <w:lvl w:ilvl="0" w:tplc="2780AC0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5B6035D8"/>
    <w:multiLevelType w:val="hybridMultilevel"/>
    <w:tmpl w:val="B70E283E"/>
    <w:lvl w:ilvl="0" w:tplc="690A00B6">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8">
    <w:nsid w:val="601B2B66"/>
    <w:multiLevelType w:val="hybridMultilevel"/>
    <w:tmpl w:val="68ECAD68"/>
    <w:lvl w:ilvl="0" w:tplc="8D988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6249518C"/>
    <w:multiLevelType w:val="hybridMultilevel"/>
    <w:tmpl w:val="134492B8"/>
    <w:lvl w:ilvl="0" w:tplc="9F367CDE">
      <w:start w:val="1"/>
      <w:numFmt w:val="bullet"/>
      <w:lvlText w:val=""/>
      <w:lvlPicBulletId w:val="0"/>
      <w:lvlJc w:val="left"/>
      <w:pPr>
        <w:ind w:left="704" w:hanging="420"/>
      </w:pPr>
      <w:rPr>
        <w:rFonts w:ascii="Symbol" w:hAnsi="Symbol" w:hint="default"/>
        <w:color w:val="auto"/>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0">
    <w:nsid w:val="650B1AA5"/>
    <w:multiLevelType w:val="hybridMultilevel"/>
    <w:tmpl w:val="5BE02E00"/>
    <w:lvl w:ilvl="0" w:tplc="A75C029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664414AD"/>
    <w:multiLevelType w:val="hybridMultilevel"/>
    <w:tmpl w:val="8AA6A2B8"/>
    <w:lvl w:ilvl="0" w:tplc="84ECD1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69397265"/>
    <w:multiLevelType w:val="hybridMultilevel"/>
    <w:tmpl w:val="1F78B992"/>
    <w:lvl w:ilvl="0" w:tplc="DA685E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6C053EA5"/>
    <w:multiLevelType w:val="hybridMultilevel"/>
    <w:tmpl w:val="9384DBA6"/>
    <w:lvl w:ilvl="0" w:tplc="BA40D972">
      <w:start w:val="44"/>
      <w:numFmt w:val="bullet"/>
      <w:lvlText w:val="※"/>
      <w:lvlJc w:val="left"/>
      <w:pPr>
        <w:ind w:left="600" w:hanging="360"/>
      </w:pPr>
      <w:rPr>
        <w:rFonts w:ascii="メイリオ" w:eastAsia="メイリオ" w:hAnsi="メイリオ"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nsid w:val="6CCF07C7"/>
    <w:multiLevelType w:val="hybridMultilevel"/>
    <w:tmpl w:val="8994671C"/>
    <w:lvl w:ilvl="0" w:tplc="358A78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6DE10F4F"/>
    <w:multiLevelType w:val="hybridMultilevel"/>
    <w:tmpl w:val="187EEC40"/>
    <w:lvl w:ilvl="0" w:tplc="B17A32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76AC6BAA"/>
    <w:multiLevelType w:val="hybridMultilevel"/>
    <w:tmpl w:val="DF9CF320"/>
    <w:lvl w:ilvl="0" w:tplc="B5249BD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76C776C8"/>
    <w:multiLevelType w:val="hybridMultilevel"/>
    <w:tmpl w:val="73C6EC7A"/>
    <w:lvl w:ilvl="0" w:tplc="3E2A2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76F3271E"/>
    <w:multiLevelType w:val="hybridMultilevel"/>
    <w:tmpl w:val="A3EC292C"/>
    <w:lvl w:ilvl="0" w:tplc="9F367CDE">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7D0630CF"/>
    <w:multiLevelType w:val="hybridMultilevel"/>
    <w:tmpl w:val="C640FE64"/>
    <w:lvl w:ilvl="0" w:tplc="2F6460E0">
      <w:start w:val="1"/>
      <w:numFmt w:val="decimalFullWidth"/>
      <w:lvlText w:val="第%1節"/>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7DF625EE"/>
    <w:multiLevelType w:val="hybridMultilevel"/>
    <w:tmpl w:val="F12CB760"/>
    <w:lvl w:ilvl="0" w:tplc="89F864C2">
      <w:start w:val="1"/>
      <w:numFmt w:val="decimalFullWidth"/>
      <w:lvlText w:val="（%1）"/>
      <w:lvlJc w:val="left"/>
      <w:pPr>
        <w:ind w:left="1080" w:hanging="1080"/>
      </w:pPr>
      <w:rPr>
        <w:rFonts w:hint="default"/>
      </w:rPr>
    </w:lvl>
    <w:lvl w:ilvl="1" w:tplc="FAF8C1F4">
      <w:start w:val="1"/>
      <w:numFmt w:val="decimalFullWidth"/>
      <w:lvlText w:val="（%2）"/>
      <w:lvlJc w:val="left"/>
      <w:pPr>
        <w:ind w:left="1140" w:hanging="720"/>
      </w:pPr>
      <w:rPr>
        <w:rFonts w:hint="default"/>
      </w:rPr>
    </w:lvl>
    <w:lvl w:ilvl="2" w:tplc="52423C9C">
      <w:numFmt w:val="bullet"/>
      <w:lvlText w:val="※"/>
      <w:lvlJc w:val="left"/>
      <w:pPr>
        <w:ind w:left="1200" w:hanging="360"/>
      </w:pPr>
      <w:rPr>
        <w:rFonts w:ascii="HG丸ｺﾞｼｯｸM-PRO" w:eastAsia="HG丸ｺﾞｼｯｸM-PRO" w:hAnsi="HG丸ｺﾞｼｯｸM-PRO"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9"/>
  </w:num>
  <w:num w:numId="2">
    <w:abstractNumId w:val="40"/>
  </w:num>
  <w:num w:numId="3">
    <w:abstractNumId w:val="27"/>
  </w:num>
  <w:num w:numId="4">
    <w:abstractNumId w:val="35"/>
  </w:num>
  <w:num w:numId="5">
    <w:abstractNumId w:val="20"/>
  </w:num>
  <w:num w:numId="6">
    <w:abstractNumId w:val="8"/>
  </w:num>
  <w:num w:numId="7">
    <w:abstractNumId w:val="16"/>
  </w:num>
  <w:num w:numId="8">
    <w:abstractNumId w:val="0"/>
  </w:num>
  <w:num w:numId="9">
    <w:abstractNumId w:val="26"/>
  </w:num>
  <w:num w:numId="10">
    <w:abstractNumId w:val="25"/>
  </w:num>
  <w:num w:numId="11">
    <w:abstractNumId w:val="22"/>
  </w:num>
  <w:num w:numId="12">
    <w:abstractNumId w:val="19"/>
  </w:num>
  <w:num w:numId="13">
    <w:abstractNumId w:val="24"/>
  </w:num>
  <w:num w:numId="14">
    <w:abstractNumId w:val="5"/>
  </w:num>
  <w:num w:numId="15">
    <w:abstractNumId w:val="30"/>
  </w:num>
  <w:num w:numId="16">
    <w:abstractNumId w:val="13"/>
  </w:num>
  <w:num w:numId="17">
    <w:abstractNumId w:val="14"/>
  </w:num>
  <w:num w:numId="18">
    <w:abstractNumId w:val="36"/>
  </w:num>
  <w:num w:numId="19">
    <w:abstractNumId w:val="6"/>
  </w:num>
  <w:num w:numId="20">
    <w:abstractNumId w:val="2"/>
  </w:num>
  <w:num w:numId="21">
    <w:abstractNumId w:val="37"/>
  </w:num>
  <w:num w:numId="22">
    <w:abstractNumId w:val="4"/>
  </w:num>
  <w:num w:numId="23">
    <w:abstractNumId w:val="3"/>
  </w:num>
  <w:num w:numId="24">
    <w:abstractNumId w:val="7"/>
  </w:num>
  <w:num w:numId="25">
    <w:abstractNumId w:val="31"/>
  </w:num>
  <w:num w:numId="26">
    <w:abstractNumId w:val="32"/>
  </w:num>
  <w:num w:numId="27">
    <w:abstractNumId w:val="23"/>
  </w:num>
  <w:num w:numId="28">
    <w:abstractNumId w:val="15"/>
  </w:num>
  <w:num w:numId="29">
    <w:abstractNumId w:val="9"/>
  </w:num>
  <w:num w:numId="30">
    <w:abstractNumId w:val="39"/>
  </w:num>
  <w:num w:numId="31">
    <w:abstractNumId w:val="38"/>
  </w:num>
  <w:num w:numId="32">
    <w:abstractNumId w:val="33"/>
  </w:num>
  <w:num w:numId="33">
    <w:abstractNumId w:val="10"/>
  </w:num>
  <w:num w:numId="34">
    <w:abstractNumId w:val="18"/>
  </w:num>
  <w:num w:numId="35">
    <w:abstractNumId w:val="34"/>
  </w:num>
  <w:num w:numId="36">
    <w:abstractNumId w:val="28"/>
  </w:num>
  <w:num w:numId="37">
    <w:abstractNumId w:val="12"/>
  </w:num>
  <w:num w:numId="38">
    <w:abstractNumId w:val="1"/>
  </w:num>
  <w:num w:numId="39">
    <w:abstractNumId w:val="17"/>
  </w:num>
  <w:num w:numId="40">
    <w:abstractNumId w:val="11"/>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100"/>
    <w:rsid w:val="0000065B"/>
    <w:rsid w:val="00002C58"/>
    <w:rsid w:val="000030BC"/>
    <w:rsid w:val="00004C2F"/>
    <w:rsid w:val="0000672D"/>
    <w:rsid w:val="00007090"/>
    <w:rsid w:val="000071A2"/>
    <w:rsid w:val="00011C38"/>
    <w:rsid w:val="00011FED"/>
    <w:rsid w:val="0001542D"/>
    <w:rsid w:val="0002420D"/>
    <w:rsid w:val="00033F2B"/>
    <w:rsid w:val="00035DEC"/>
    <w:rsid w:val="0003777C"/>
    <w:rsid w:val="00037BE5"/>
    <w:rsid w:val="0004028F"/>
    <w:rsid w:val="00042557"/>
    <w:rsid w:val="00043749"/>
    <w:rsid w:val="00046CC9"/>
    <w:rsid w:val="000475FE"/>
    <w:rsid w:val="00050B59"/>
    <w:rsid w:val="000510EE"/>
    <w:rsid w:val="00053BF8"/>
    <w:rsid w:val="00061367"/>
    <w:rsid w:val="000640C3"/>
    <w:rsid w:val="00065F47"/>
    <w:rsid w:val="00072313"/>
    <w:rsid w:val="00076230"/>
    <w:rsid w:val="00076EBB"/>
    <w:rsid w:val="00081541"/>
    <w:rsid w:val="00084F19"/>
    <w:rsid w:val="00087941"/>
    <w:rsid w:val="0009110F"/>
    <w:rsid w:val="00097ECF"/>
    <w:rsid w:val="000A3060"/>
    <w:rsid w:val="000B4361"/>
    <w:rsid w:val="000C025F"/>
    <w:rsid w:val="000C5F04"/>
    <w:rsid w:val="000C6C9A"/>
    <w:rsid w:val="000C7E47"/>
    <w:rsid w:val="000D0AA7"/>
    <w:rsid w:val="000E7FCC"/>
    <w:rsid w:val="000F4D8C"/>
    <w:rsid w:val="000F512C"/>
    <w:rsid w:val="000F5B73"/>
    <w:rsid w:val="000F7088"/>
    <w:rsid w:val="000F7931"/>
    <w:rsid w:val="000F7CFD"/>
    <w:rsid w:val="001036F8"/>
    <w:rsid w:val="00104D23"/>
    <w:rsid w:val="00105733"/>
    <w:rsid w:val="001205A9"/>
    <w:rsid w:val="00120D1F"/>
    <w:rsid w:val="001217C2"/>
    <w:rsid w:val="00122D83"/>
    <w:rsid w:val="00123D1C"/>
    <w:rsid w:val="00131A2C"/>
    <w:rsid w:val="00132365"/>
    <w:rsid w:val="0013419B"/>
    <w:rsid w:val="00135004"/>
    <w:rsid w:val="00147469"/>
    <w:rsid w:val="00152DD3"/>
    <w:rsid w:val="00155A3F"/>
    <w:rsid w:val="001579E5"/>
    <w:rsid w:val="00167128"/>
    <w:rsid w:val="0017299C"/>
    <w:rsid w:val="001741D7"/>
    <w:rsid w:val="00183860"/>
    <w:rsid w:val="00183FD5"/>
    <w:rsid w:val="00195251"/>
    <w:rsid w:val="001A6E70"/>
    <w:rsid w:val="001B48D2"/>
    <w:rsid w:val="001B7A10"/>
    <w:rsid w:val="001C381B"/>
    <w:rsid w:val="001C486C"/>
    <w:rsid w:val="001D2B2E"/>
    <w:rsid w:val="001D5945"/>
    <w:rsid w:val="001E12EB"/>
    <w:rsid w:val="001E7977"/>
    <w:rsid w:val="001F7499"/>
    <w:rsid w:val="00200CE0"/>
    <w:rsid w:val="00205770"/>
    <w:rsid w:val="00205D33"/>
    <w:rsid w:val="00211190"/>
    <w:rsid w:val="0021194F"/>
    <w:rsid w:val="00213994"/>
    <w:rsid w:val="00213E6E"/>
    <w:rsid w:val="00216DAC"/>
    <w:rsid w:val="00223A58"/>
    <w:rsid w:val="00224CC7"/>
    <w:rsid w:val="00227163"/>
    <w:rsid w:val="00233C29"/>
    <w:rsid w:val="0023412B"/>
    <w:rsid w:val="002345E8"/>
    <w:rsid w:val="00240127"/>
    <w:rsid w:val="00241806"/>
    <w:rsid w:val="002453A8"/>
    <w:rsid w:val="002478C4"/>
    <w:rsid w:val="00254C49"/>
    <w:rsid w:val="002579BE"/>
    <w:rsid w:val="0027490C"/>
    <w:rsid w:val="00274A45"/>
    <w:rsid w:val="00282DA8"/>
    <w:rsid w:val="002849C5"/>
    <w:rsid w:val="00285BE6"/>
    <w:rsid w:val="00286A5B"/>
    <w:rsid w:val="00293A17"/>
    <w:rsid w:val="002A41B1"/>
    <w:rsid w:val="002B6ED8"/>
    <w:rsid w:val="002B7725"/>
    <w:rsid w:val="002C1F51"/>
    <w:rsid w:val="002C6CEE"/>
    <w:rsid w:val="002D6608"/>
    <w:rsid w:val="002D6BCB"/>
    <w:rsid w:val="002E42CB"/>
    <w:rsid w:val="002E5AEB"/>
    <w:rsid w:val="002F15FE"/>
    <w:rsid w:val="002F7168"/>
    <w:rsid w:val="003015E4"/>
    <w:rsid w:val="0030450A"/>
    <w:rsid w:val="00306919"/>
    <w:rsid w:val="003172E3"/>
    <w:rsid w:val="00326992"/>
    <w:rsid w:val="003314EC"/>
    <w:rsid w:val="003315BC"/>
    <w:rsid w:val="003323BB"/>
    <w:rsid w:val="003335B6"/>
    <w:rsid w:val="0033478D"/>
    <w:rsid w:val="00334F8E"/>
    <w:rsid w:val="0033776A"/>
    <w:rsid w:val="003417D1"/>
    <w:rsid w:val="00342DCB"/>
    <w:rsid w:val="00345297"/>
    <w:rsid w:val="00347B02"/>
    <w:rsid w:val="00347C4A"/>
    <w:rsid w:val="00360C7E"/>
    <w:rsid w:val="003612FD"/>
    <w:rsid w:val="00364947"/>
    <w:rsid w:val="00365730"/>
    <w:rsid w:val="00365E4E"/>
    <w:rsid w:val="003747CF"/>
    <w:rsid w:val="00383526"/>
    <w:rsid w:val="003851E3"/>
    <w:rsid w:val="003A02C1"/>
    <w:rsid w:val="003A4C80"/>
    <w:rsid w:val="003A5552"/>
    <w:rsid w:val="003A7B27"/>
    <w:rsid w:val="003B3AFB"/>
    <w:rsid w:val="003B488B"/>
    <w:rsid w:val="003C2F28"/>
    <w:rsid w:val="003C6A6C"/>
    <w:rsid w:val="003C7178"/>
    <w:rsid w:val="003C7618"/>
    <w:rsid w:val="003D03AA"/>
    <w:rsid w:val="003D0E89"/>
    <w:rsid w:val="003D0F10"/>
    <w:rsid w:val="003E0582"/>
    <w:rsid w:val="003E5ED4"/>
    <w:rsid w:val="003F06D0"/>
    <w:rsid w:val="003F4756"/>
    <w:rsid w:val="0040160E"/>
    <w:rsid w:val="00403080"/>
    <w:rsid w:val="00403CBF"/>
    <w:rsid w:val="00405C86"/>
    <w:rsid w:val="004118E4"/>
    <w:rsid w:val="0041746E"/>
    <w:rsid w:val="004251DA"/>
    <w:rsid w:val="004264CC"/>
    <w:rsid w:val="0043066C"/>
    <w:rsid w:val="004318B3"/>
    <w:rsid w:val="00433DD6"/>
    <w:rsid w:val="00436D82"/>
    <w:rsid w:val="004502D2"/>
    <w:rsid w:val="004552B0"/>
    <w:rsid w:val="00455865"/>
    <w:rsid w:val="00457D95"/>
    <w:rsid w:val="00460631"/>
    <w:rsid w:val="00465392"/>
    <w:rsid w:val="00465A3C"/>
    <w:rsid w:val="00474784"/>
    <w:rsid w:val="0048035A"/>
    <w:rsid w:val="00480B3C"/>
    <w:rsid w:val="00484D7B"/>
    <w:rsid w:val="00491B34"/>
    <w:rsid w:val="00494468"/>
    <w:rsid w:val="00495006"/>
    <w:rsid w:val="00496A99"/>
    <w:rsid w:val="00497EB4"/>
    <w:rsid w:val="004A4B86"/>
    <w:rsid w:val="004A7128"/>
    <w:rsid w:val="004B34B4"/>
    <w:rsid w:val="004B42B0"/>
    <w:rsid w:val="004B6117"/>
    <w:rsid w:val="004C0EAB"/>
    <w:rsid w:val="004C3196"/>
    <w:rsid w:val="004C3ED1"/>
    <w:rsid w:val="004C7800"/>
    <w:rsid w:val="004E553B"/>
    <w:rsid w:val="004F0798"/>
    <w:rsid w:val="00503AFC"/>
    <w:rsid w:val="00511EFD"/>
    <w:rsid w:val="00513189"/>
    <w:rsid w:val="00515392"/>
    <w:rsid w:val="0051546B"/>
    <w:rsid w:val="005209E7"/>
    <w:rsid w:val="00521473"/>
    <w:rsid w:val="005222D6"/>
    <w:rsid w:val="00526A7F"/>
    <w:rsid w:val="00531FD8"/>
    <w:rsid w:val="005324F0"/>
    <w:rsid w:val="00540EA0"/>
    <w:rsid w:val="00541A25"/>
    <w:rsid w:val="00543615"/>
    <w:rsid w:val="00545378"/>
    <w:rsid w:val="00545891"/>
    <w:rsid w:val="00546B9F"/>
    <w:rsid w:val="00552264"/>
    <w:rsid w:val="005578B4"/>
    <w:rsid w:val="00557D16"/>
    <w:rsid w:val="005667B5"/>
    <w:rsid w:val="00574213"/>
    <w:rsid w:val="00577936"/>
    <w:rsid w:val="00584809"/>
    <w:rsid w:val="00586819"/>
    <w:rsid w:val="00587E31"/>
    <w:rsid w:val="00594989"/>
    <w:rsid w:val="005A13A0"/>
    <w:rsid w:val="005A4610"/>
    <w:rsid w:val="005A6BEF"/>
    <w:rsid w:val="005A7AB5"/>
    <w:rsid w:val="005B0919"/>
    <w:rsid w:val="005B0BA3"/>
    <w:rsid w:val="005C1216"/>
    <w:rsid w:val="005C4456"/>
    <w:rsid w:val="005D150F"/>
    <w:rsid w:val="005E2D38"/>
    <w:rsid w:val="005E5BD3"/>
    <w:rsid w:val="005F4273"/>
    <w:rsid w:val="005F46B0"/>
    <w:rsid w:val="005F5D9D"/>
    <w:rsid w:val="005F6D72"/>
    <w:rsid w:val="006162A9"/>
    <w:rsid w:val="006207B6"/>
    <w:rsid w:val="00620D9F"/>
    <w:rsid w:val="00622CB2"/>
    <w:rsid w:val="00624073"/>
    <w:rsid w:val="006244C7"/>
    <w:rsid w:val="00625775"/>
    <w:rsid w:val="006262B7"/>
    <w:rsid w:val="0063054A"/>
    <w:rsid w:val="00644128"/>
    <w:rsid w:val="00644931"/>
    <w:rsid w:val="00645B33"/>
    <w:rsid w:val="0064600A"/>
    <w:rsid w:val="006460AB"/>
    <w:rsid w:val="00652724"/>
    <w:rsid w:val="00655BB8"/>
    <w:rsid w:val="00664E2D"/>
    <w:rsid w:val="00675D15"/>
    <w:rsid w:val="00675FB0"/>
    <w:rsid w:val="0067720D"/>
    <w:rsid w:val="0068363F"/>
    <w:rsid w:val="00685243"/>
    <w:rsid w:val="00687C2A"/>
    <w:rsid w:val="00690171"/>
    <w:rsid w:val="0069398C"/>
    <w:rsid w:val="00693F9C"/>
    <w:rsid w:val="00694D0A"/>
    <w:rsid w:val="006961C5"/>
    <w:rsid w:val="006A32F3"/>
    <w:rsid w:val="006A73C7"/>
    <w:rsid w:val="006A75B0"/>
    <w:rsid w:val="006B3C74"/>
    <w:rsid w:val="006B4162"/>
    <w:rsid w:val="006C3CFE"/>
    <w:rsid w:val="006C42A4"/>
    <w:rsid w:val="006C63CD"/>
    <w:rsid w:val="006D5F8E"/>
    <w:rsid w:val="006E456E"/>
    <w:rsid w:val="006E4B5E"/>
    <w:rsid w:val="006E4D03"/>
    <w:rsid w:val="006E5B25"/>
    <w:rsid w:val="006F2D07"/>
    <w:rsid w:val="006F776C"/>
    <w:rsid w:val="007001A2"/>
    <w:rsid w:val="007075F1"/>
    <w:rsid w:val="0071287E"/>
    <w:rsid w:val="00724549"/>
    <w:rsid w:val="00726C8E"/>
    <w:rsid w:val="00726D4C"/>
    <w:rsid w:val="007278A8"/>
    <w:rsid w:val="00732A68"/>
    <w:rsid w:val="0074263C"/>
    <w:rsid w:val="00744FC2"/>
    <w:rsid w:val="00754C11"/>
    <w:rsid w:val="0075730B"/>
    <w:rsid w:val="0076163A"/>
    <w:rsid w:val="007761F0"/>
    <w:rsid w:val="00783D17"/>
    <w:rsid w:val="0078611E"/>
    <w:rsid w:val="00786621"/>
    <w:rsid w:val="007917AD"/>
    <w:rsid w:val="00792F9D"/>
    <w:rsid w:val="007A4875"/>
    <w:rsid w:val="007C728F"/>
    <w:rsid w:val="007C7BD5"/>
    <w:rsid w:val="007D084E"/>
    <w:rsid w:val="007D1AF8"/>
    <w:rsid w:val="007D7AEA"/>
    <w:rsid w:val="007E0BA2"/>
    <w:rsid w:val="007E5417"/>
    <w:rsid w:val="007E7C91"/>
    <w:rsid w:val="007F155E"/>
    <w:rsid w:val="0080209A"/>
    <w:rsid w:val="00802800"/>
    <w:rsid w:val="00802C55"/>
    <w:rsid w:val="008061C2"/>
    <w:rsid w:val="00813F93"/>
    <w:rsid w:val="00815889"/>
    <w:rsid w:val="00823361"/>
    <w:rsid w:val="00827193"/>
    <w:rsid w:val="00834321"/>
    <w:rsid w:val="00836814"/>
    <w:rsid w:val="00843FD4"/>
    <w:rsid w:val="00844E26"/>
    <w:rsid w:val="00851F94"/>
    <w:rsid w:val="008574C3"/>
    <w:rsid w:val="0085765A"/>
    <w:rsid w:val="0086207F"/>
    <w:rsid w:val="00871204"/>
    <w:rsid w:val="00875BE1"/>
    <w:rsid w:val="00876D55"/>
    <w:rsid w:val="00881BF2"/>
    <w:rsid w:val="00885471"/>
    <w:rsid w:val="008869AE"/>
    <w:rsid w:val="00886F5E"/>
    <w:rsid w:val="00896AAA"/>
    <w:rsid w:val="008A014B"/>
    <w:rsid w:val="008B2F5E"/>
    <w:rsid w:val="008B3454"/>
    <w:rsid w:val="008B7020"/>
    <w:rsid w:val="008C3125"/>
    <w:rsid w:val="008C4F9D"/>
    <w:rsid w:val="008C78F6"/>
    <w:rsid w:val="008D0F48"/>
    <w:rsid w:val="008D1637"/>
    <w:rsid w:val="008E086B"/>
    <w:rsid w:val="008E6DDE"/>
    <w:rsid w:val="008F4002"/>
    <w:rsid w:val="008F6818"/>
    <w:rsid w:val="0090135E"/>
    <w:rsid w:val="00910C9E"/>
    <w:rsid w:val="00914BB0"/>
    <w:rsid w:val="00917197"/>
    <w:rsid w:val="00921E66"/>
    <w:rsid w:val="009227AB"/>
    <w:rsid w:val="00924D03"/>
    <w:rsid w:val="0092663B"/>
    <w:rsid w:val="00926FCB"/>
    <w:rsid w:val="00930ED9"/>
    <w:rsid w:val="009412C8"/>
    <w:rsid w:val="00943D03"/>
    <w:rsid w:val="00946945"/>
    <w:rsid w:val="0096770E"/>
    <w:rsid w:val="0096778D"/>
    <w:rsid w:val="009705F5"/>
    <w:rsid w:val="0097615B"/>
    <w:rsid w:val="00976419"/>
    <w:rsid w:val="0098034E"/>
    <w:rsid w:val="00982F38"/>
    <w:rsid w:val="009850A5"/>
    <w:rsid w:val="00987646"/>
    <w:rsid w:val="009952B1"/>
    <w:rsid w:val="00997421"/>
    <w:rsid w:val="009977C0"/>
    <w:rsid w:val="009A41BB"/>
    <w:rsid w:val="009A7983"/>
    <w:rsid w:val="009C4D37"/>
    <w:rsid w:val="009C54B6"/>
    <w:rsid w:val="009C7161"/>
    <w:rsid w:val="009E1308"/>
    <w:rsid w:val="009F0E8F"/>
    <w:rsid w:val="009F28A4"/>
    <w:rsid w:val="009F7CB2"/>
    <w:rsid w:val="00A02F13"/>
    <w:rsid w:val="00A06B4D"/>
    <w:rsid w:val="00A10F1A"/>
    <w:rsid w:val="00A13CC3"/>
    <w:rsid w:val="00A2529B"/>
    <w:rsid w:val="00A260E8"/>
    <w:rsid w:val="00A2747E"/>
    <w:rsid w:val="00A30E4B"/>
    <w:rsid w:val="00A335F8"/>
    <w:rsid w:val="00A33F48"/>
    <w:rsid w:val="00A34CD6"/>
    <w:rsid w:val="00A35763"/>
    <w:rsid w:val="00A35C95"/>
    <w:rsid w:val="00A37BFB"/>
    <w:rsid w:val="00A43324"/>
    <w:rsid w:val="00A47BB9"/>
    <w:rsid w:val="00A5526C"/>
    <w:rsid w:val="00A55D4B"/>
    <w:rsid w:val="00A56100"/>
    <w:rsid w:val="00A56EF2"/>
    <w:rsid w:val="00A65154"/>
    <w:rsid w:val="00A76869"/>
    <w:rsid w:val="00A80C0A"/>
    <w:rsid w:val="00A80D69"/>
    <w:rsid w:val="00A82018"/>
    <w:rsid w:val="00A82AE3"/>
    <w:rsid w:val="00A84EE4"/>
    <w:rsid w:val="00A85744"/>
    <w:rsid w:val="00A86884"/>
    <w:rsid w:val="00AA3E03"/>
    <w:rsid w:val="00AA46AF"/>
    <w:rsid w:val="00AC16D0"/>
    <w:rsid w:val="00AC4E60"/>
    <w:rsid w:val="00AC5E51"/>
    <w:rsid w:val="00AD09A1"/>
    <w:rsid w:val="00AD1BED"/>
    <w:rsid w:val="00AD6389"/>
    <w:rsid w:val="00AE21A1"/>
    <w:rsid w:val="00AE6987"/>
    <w:rsid w:val="00AF19EA"/>
    <w:rsid w:val="00AF263D"/>
    <w:rsid w:val="00AF4ED9"/>
    <w:rsid w:val="00B01BEF"/>
    <w:rsid w:val="00B07434"/>
    <w:rsid w:val="00B1505B"/>
    <w:rsid w:val="00B20D4F"/>
    <w:rsid w:val="00B22A36"/>
    <w:rsid w:val="00B233E3"/>
    <w:rsid w:val="00B30A08"/>
    <w:rsid w:val="00B33646"/>
    <w:rsid w:val="00B33CE7"/>
    <w:rsid w:val="00B35478"/>
    <w:rsid w:val="00B35685"/>
    <w:rsid w:val="00B40D98"/>
    <w:rsid w:val="00B42CE0"/>
    <w:rsid w:val="00B516AB"/>
    <w:rsid w:val="00B73C80"/>
    <w:rsid w:val="00B74A66"/>
    <w:rsid w:val="00B86755"/>
    <w:rsid w:val="00B921DD"/>
    <w:rsid w:val="00B93DB2"/>
    <w:rsid w:val="00B96F4F"/>
    <w:rsid w:val="00BA1511"/>
    <w:rsid w:val="00BA2417"/>
    <w:rsid w:val="00BA3945"/>
    <w:rsid w:val="00BB2098"/>
    <w:rsid w:val="00BC2AFD"/>
    <w:rsid w:val="00BC6C3C"/>
    <w:rsid w:val="00BD2FAA"/>
    <w:rsid w:val="00BD5EB0"/>
    <w:rsid w:val="00BE7BB5"/>
    <w:rsid w:val="00BF0E9F"/>
    <w:rsid w:val="00BF13CC"/>
    <w:rsid w:val="00C05C9C"/>
    <w:rsid w:val="00C070EE"/>
    <w:rsid w:val="00C11197"/>
    <w:rsid w:val="00C13495"/>
    <w:rsid w:val="00C1665F"/>
    <w:rsid w:val="00C204CE"/>
    <w:rsid w:val="00C21E66"/>
    <w:rsid w:val="00C26692"/>
    <w:rsid w:val="00C4010A"/>
    <w:rsid w:val="00C40518"/>
    <w:rsid w:val="00C42993"/>
    <w:rsid w:val="00C42C03"/>
    <w:rsid w:val="00C4501C"/>
    <w:rsid w:val="00C55582"/>
    <w:rsid w:val="00C611A3"/>
    <w:rsid w:val="00C63686"/>
    <w:rsid w:val="00C70E9D"/>
    <w:rsid w:val="00C70ED3"/>
    <w:rsid w:val="00C72792"/>
    <w:rsid w:val="00C730CC"/>
    <w:rsid w:val="00C8222B"/>
    <w:rsid w:val="00C82AFE"/>
    <w:rsid w:val="00C836B5"/>
    <w:rsid w:val="00C85AC9"/>
    <w:rsid w:val="00C9052B"/>
    <w:rsid w:val="00CA13AF"/>
    <w:rsid w:val="00CA159F"/>
    <w:rsid w:val="00CA4A51"/>
    <w:rsid w:val="00CA5658"/>
    <w:rsid w:val="00CB2A4E"/>
    <w:rsid w:val="00CB5EF3"/>
    <w:rsid w:val="00CB762E"/>
    <w:rsid w:val="00CC450E"/>
    <w:rsid w:val="00CE0836"/>
    <w:rsid w:val="00CE7E66"/>
    <w:rsid w:val="00CF6370"/>
    <w:rsid w:val="00CF78CF"/>
    <w:rsid w:val="00D0229C"/>
    <w:rsid w:val="00D04C18"/>
    <w:rsid w:val="00D04D81"/>
    <w:rsid w:val="00D05290"/>
    <w:rsid w:val="00D05FE0"/>
    <w:rsid w:val="00D1709D"/>
    <w:rsid w:val="00D17A1D"/>
    <w:rsid w:val="00D20DC6"/>
    <w:rsid w:val="00D21323"/>
    <w:rsid w:val="00D21336"/>
    <w:rsid w:val="00D3026B"/>
    <w:rsid w:val="00D4649E"/>
    <w:rsid w:val="00D51958"/>
    <w:rsid w:val="00D52133"/>
    <w:rsid w:val="00D54551"/>
    <w:rsid w:val="00D63EB5"/>
    <w:rsid w:val="00D764CD"/>
    <w:rsid w:val="00D839AF"/>
    <w:rsid w:val="00D91E79"/>
    <w:rsid w:val="00D9228E"/>
    <w:rsid w:val="00D94205"/>
    <w:rsid w:val="00D97011"/>
    <w:rsid w:val="00DA3C08"/>
    <w:rsid w:val="00DA5788"/>
    <w:rsid w:val="00DB0EA0"/>
    <w:rsid w:val="00DB2EAA"/>
    <w:rsid w:val="00DB6CEA"/>
    <w:rsid w:val="00DB7130"/>
    <w:rsid w:val="00DC62B6"/>
    <w:rsid w:val="00DC6BE1"/>
    <w:rsid w:val="00DD15D8"/>
    <w:rsid w:val="00DE071F"/>
    <w:rsid w:val="00DE1338"/>
    <w:rsid w:val="00DE1782"/>
    <w:rsid w:val="00DE51CC"/>
    <w:rsid w:val="00DE62AC"/>
    <w:rsid w:val="00DF44A6"/>
    <w:rsid w:val="00DF482C"/>
    <w:rsid w:val="00DF6492"/>
    <w:rsid w:val="00E0239F"/>
    <w:rsid w:val="00E04894"/>
    <w:rsid w:val="00E07467"/>
    <w:rsid w:val="00E07C1A"/>
    <w:rsid w:val="00E157FF"/>
    <w:rsid w:val="00E24A64"/>
    <w:rsid w:val="00E25CE8"/>
    <w:rsid w:val="00E316C4"/>
    <w:rsid w:val="00E32E1E"/>
    <w:rsid w:val="00E34952"/>
    <w:rsid w:val="00E467BE"/>
    <w:rsid w:val="00E46C4D"/>
    <w:rsid w:val="00E50491"/>
    <w:rsid w:val="00E52C64"/>
    <w:rsid w:val="00E56886"/>
    <w:rsid w:val="00E5759C"/>
    <w:rsid w:val="00E624C6"/>
    <w:rsid w:val="00E6417B"/>
    <w:rsid w:val="00E67ECF"/>
    <w:rsid w:val="00E758DD"/>
    <w:rsid w:val="00E823EB"/>
    <w:rsid w:val="00E830ED"/>
    <w:rsid w:val="00E85946"/>
    <w:rsid w:val="00E94D85"/>
    <w:rsid w:val="00E954E0"/>
    <w:rsid w:val="00EA0A91"/>
    <w:rsid w:val="00EB18EC"/>
    <w:rsid w:val="00EB4BB0"/>
    <w:rsid w:val="00EB4C11"/>
    <w:rsid w:val="00EB50D9"/>
    <w:rsid w:val="00EB54C9"/>
    <w:rsid w:val="00EC2A3B"/>
    <w:rsid w:val="00EC6CEA"/>
    <w:rsid w:val="00EC7A74"/>
    <w:rsid w:val="00ED0C16"/>
    <w:rsid w:val="00ED397C"/>
    <w:rsid w:val="00EE20A6"/>
    <w:rsid w:val="00EE371E"/>
    <w:rsid w:val="00EE5C0D"/>
    <w:rsid w:val="00EF254D"/>
    <w:rsid w:val="00EF7894"/>
    <w:rsid w:val="00F00DC4"/>
    <w:rsid w:val="00F02275"/>
    <w:rsid w:val="00F06781"/>
    <w:rsid w:val="00F22BA1"/>
    <w:rsid w:val="00F23C1C"/>
    <w:rsid w:val="00F24EF2"/>
    <w:rsid w:val="00F267CD"/>
    <w:rsid w:val="00F27E47"/>
    <w:rsid w:val="00F37F1C"/>
    <w:rsid w:val="00F40DE2"/>
    <w:rsid w:val="00F44EC9"/>
    <w:rsid w:val="00F62BB1"/>
    <w:rsid w:val="00F63366"/>
    <w:rsid w:val="00F636AD"/>
    <w:rsid w:val="00F728E1"/>
    <w:rsid w:val="00F74AAE"/>
    <w:rsid w:val="00F86368"/>
    <w:rsid w:val="00F86FCA"/>
    <w:rsid w:val="00F90A3A"/>
    <w:rsid w:val="00F92A7F"/>
    <w:rsid w:val="00F960B5"/>
    <w:rsid w:val="00FB1160"/>
    <w:rsid w:val="00FB2669"/>
    <w:rsid w:val="00FB2675"/>
    <w:rsid w:val="00FD336F"/>
    <w:rsid w:val="00FD6201"/>
    <w:rsid w:val="00FE0662"/>
    <w:rsid w:val="00FF7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82C"/>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D03"/>
    <w:pPr>
      <w:ind w:leftChars="400" w:left="840"/>
    </w:pPr>
  </w:style>
  <w:style w:type="table" w:styleId="a4">
    <w:name w:val="Table Grid"/>
    <w:basedOn w:val="a1"/>
    <w:rsid w:val="00D17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Accent 1"/>
    <w:basedOn w:val="a1"/>
    <w:uiPriority w:val="61"/>
    <w:rsid w:val="008061C2"/>
    <w:pPr>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5">
    <w:name w:val="Balloon Text"/>
    <w:basedOn w:val="a"/>
    <w:link w:val="a6"/>
    <w:uiPriority w:val="99"/>
    <w:semiHidden/>
    <w:unhideWhenUsed/>
    <w:rsid w:val="0057793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77936"/>
    <w:rPr>
      <w:rFonts w:asciiTheme="majorHAnsi" w:eastAsiaTheme="majorEastAsia" w:hAnsiTheme="majorHAnsi" w:cstheme="majorBidi"/>
      <w:sz w:val="18"/>
      <w:szCs w:val="18"/>
    </w:rPr>
  </w:style>
  <w:style w:type="paragraph" w:styleId="a7">
    <w:name w:val="header"/>
    <w:basedOn w:val="a"/>
    <w:link w:val="a8"/>
    <w:uiPriority w:val="99"/>
    <w:unhideWhenUsed/>
    <w:rsid w:val="00A80D69"/>
    <w:pPr>
      <w:tabs>
        <w:tab w:val="center" w:pos="4252"/>
        <w:tab w:val="right" w:pos="8504"/>
      </w:tabs>
      <w:snapToGrid w:val="0"/>
    </w:pPr>
  </w:style>
  <w:style w:type="character" w:customStyle="1" w:styleId="a8">
    <w:name w:val="ヘッダー (文字)"/>
    <w:basedOn w:val="a0"/>
    <w:link w:val="a7"/>
    <w:uiPriority w:val="99"/>
    <w:rsid w:val="00A80D69"/>
    <w:rPr>
      <w:rFonts w:eastAsia="ＭＳ ゴシック"/>
      <w:sz w:val="24"/>
    </w:rPr>
  </w:style>
  <w:style w:type="paragraph" w:styleId="a9">
    <w:name w:val="footer"/>
    <w:basedOn w:val="a"/>
    <w:link w:val="aa"/>
    <w:uiPriority w:val="99"/>
    <w:unhideWhenUsed/>
    <w:rsid w:val="00A80D69"/>
    <w:pPr>
      <w:tabs>
        <w:tab w:val="center" w:pos="4252"/>
        <w:tab w:val="right" w:pos="8504"/>
      </w:tabs>
      <w:snapToGrid w:val="0"/>
    </w:pPr>
  </w:style>
  <w:style w:type="character" w:customStyle="1" w:styleId="aa">
    <w:name w:val="フッター (文字)"/>
    <w:basedOn w:val="a0"/>
    <w:link w:val="a9"/>
    <w:uiPriority w:val="99"/>
    <w:rsid w:val="00A80D69"/>
    <w:rPr>
      <w:rFonts w:eastAsia="ＭＳ ゴシック"/>
      <w:sz w:val="24"/>
    </w:rPr>
  </w:style>
  <w:style w:type="table" w:styleId="6">
    <w:name w:val="Medium List 1 Accent 5"/>
    <w:basedOn w:val="a1"/>
    <w:uiPriority w:val="65"/>
    <w:rsid w:val="00C05C9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0">
    <w:name w:val="Medium List 1 Accent 2"/>
    <w:basedOn w:val="a1"/>
    <w:uiPriority w:val="65"/>
    <w:rsid w:val="00C05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
    <w:name w:val="Light Shading Accent 2"/>
    <w:basedOn w:val="a1"/>
    <w:uiPriority w:val="60"/>
    <w:rsid w:val="00C730C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0">
    <w:name w:val="Light Shading Accent 5"/>
    <w:basedOn w:val="a1"/>
    <w:uiPriority w:val="60"/>
    <w:rsid w:val="00C730C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
    <w:name w:val="Medium Shading 2 Accent 5"/>
    <w:basedOn w:val="a1"/>
    <w:uiPriority w:val="64"/>
    <w:rsid w:val="00C730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0">
    <w:name w:val="Light List Accent 5"/>
    <w:basedOn w:val="a1"/>
    <w:uiPriority w:val="61"/>
    <w:rsid w:val="00DC62B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ab">
    <w:name w:val="annotation reference"/>
    <w:basedOn w:val="a0"/>
    <w:uiPriority w:val="99"/>
    <w:semiHidden/>
    <w:unhideWhenUsed/>
    <w:rsid w:val="00E758DD"/>
    <w:rPr>
      <w:sz w:val="18"/>
      <w:szCs w:val="18"/>
    </w:rPr>
  </w:style>
  <w:style w:type="paragraph" w:styleId="ac">
    <w:name w:val="annotation text"/>
    <w:basedOn w:val="a"/>
    <w:link w:val="ad"/>
    <w:uiPriority w:val="99"/>
    <w:semiHidden/>
    <w:unhideWhenUsed/>
    <w:rsid w:val="00E758DD"/>
    <w:pPr>
      <w:jc w:val="left"/>
    </w:pPr>
    <w:rPr>
      <w:rFonts w:ascii="HG丸ｺﾞｼｯｸM-PRO" w:eastAsia="HG丸ｺﾞｼｯｸM-PRO" w:hAnsi="HG丸ｺﾞｼｯｸM-PRO"/>
    </w:rPr>
  </w:style>
  <w:style w:type="character" w:customStyle="1" w:styleId="ad">
    <w:name w:val="コメント文字列 (文字)"/>
    <w:basedOn w:val="a0"/>
    <w:link w:val="ac"/>
    <w:uiPriority w:val="99"/>
    <w:semiHidden/>
    <w:rsid w:val="00E758DD"/>
    <w:rPr>
      <w:rFonts w:ascii="HG丸ｺﾞｼｯｸM-PRO" w:eastAsia="HG丸ｺﾞｼｯｸM-PRO" w:hAnsi="HG丸ｺﾞｼｯｸM-PRO"/>
      <w:sz w:val="24"/>
    </w:rPr>
  </w:style>
  <w:style w:type="table" w:styleId="21">
    <w:name w:val="Light List Accent 3"/>
    <w:basedOn w:val="a1"/>
    <w:uiPriority w:val="61"/>
    <w:rsid w:val="0033478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Web">
    <w:name w:val="Normal (Web)"/>
    <w:basedOn w:val="a"/>
    <w:uiPriority w:val="99"/>
    <w:semiHidden/>
    <w:unhideWhenUsed/>
    <w:rsid w:val="007C72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22">
    <w:name w:val="Light List Accent 6"/>
    <w:basedOn w:val="a1"/>
    <w:uiPriority w:val="61"/>
    <w:rsid w:val="003612F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82C"/>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D03"/>
    <w:pPr>
      <w:ind w:leftChars="400" w:left="840"/>
    </w:pPr>
  </w:style>
  <w:style w:type="table" w:styleId="a4">
    <w:name w:val="Table Grid"/>
    <w:basedOn w:val="a1"/>
    <w:rsid w:val="00D17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Accent 1"/>
    <w:basedOn w:val="a1"/>
    <w:uiPriority w:val="61"/>
    <w:rsid w:val="008061C2"/>
    <w:pPr>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5">
    <w:name w:val="Balloon Text"/>
    <w:basedOn w:val="a"/>
    <w:link w:val="a6"/>
    <w:uiPriority w:val="99"/>
    <w:semiHidden/>
    <w:unhideWhenUsed/>
    <w:rsid w:val="0057793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77936"/>
    <w:rPr>
      <w:rFonts w:asciiTheme="majorHAnsi" w:eastAsiaTheme="majorEastAsia" w:hAnsiTheme="majorHAnsi" w:cstheme="majorBidi"/>
      <w:sz w:val="18"/>
      <w:szCs w:val="18"/>
    </w:rPr>
  </w:style>
  <w:style w:type="paragraph" w:styleId="a7">
    <w:name w:val="header"/>
    <w:basedOn w:val="a"/>
    <w:link w:val="a8"/>
    <w:uiPriority w:val="99"/>
    <w:unhideWhenUsed/>
    <w:rsid w:val="00A80D69"/>
    <w:pPr>
      <w:tabs>
        <w:tab w:val="center" w:pos="4252"/>
        <w:tab w:val="right" w:pos="8504"/>
      </w:tabs>
      <w:snapToGrid w:val="0"/>
    </w:pPr>
  </w:style>
  <w:style w:type="character" w:customStyle="1" w:styleId="a8">
    <w:name w:val="ヘッダー (文字)"/>
    <w:basedOn w:val="a0"/>
    <w:link w:val="a7"/>
    <w:uiPriority w:val="99"/>
    <w:rsid w:val="00A80D69"/>
    <w:rPr>
      <w:rFonts w:eastAsia="ＭＳ ゴシック"/>
      <w:sz w:val="24"/>
    </w:rPr>
  </w:style>
  <w:style w:type="paragraph" w:styleId="a9">
    <w:name w:val="footer"/>
    <w:basedOn w:val="a"/>
    <w:link w:val="aa"/>
    <w:uiPriority w:val="99"/>
    <w:unhideWhenUsed/>
    <w:rsid w:val="00A80D69"/>
    <w:pPr>
      <w:tabs>
        <w:tab w:val="center" w:pos="4252"/>
        <w:tab w:val="right" w:pos="8504"/>
      </w:tabs>
      <w:snapToGrid w:val="0"/>
    </w:pPr>
  </w:style>
  <w:style w:type="character" w:customStyle="1" w:styleId="aa">
    <w:name w:val="フッター (文字)"/>
    <w:basedOn w:val="a0"/>
    <w:link w:val="a9"/>
    <w:uiPriority w:val="99"/>
    <w:rsid w:val="00A80D69"/>
    <w:rPr>
      <w:rFonts w:eastAsia="ＭＳ ゴシック"/>
      <w:sz w:val="24"/>
    </w:rPr>
  </w:style>
  <w:style w:type="table" w:styleId="6">
    <w:name w:val="Medium List 1 Accent 5"/>
    <w:basedOn w:val="a1"/>
    <w:uiPriority w:val="65"/>
    <w:rsid w:val="00C05C9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0">
    <w:name w:val="Medium List 1 Accent 2"/>
    <w:basedOn w:val="a1"/>
    <w:uiPriority w:val="65"/>
    <w:rsid w:val="00C05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
    <w:name w:val="Light Shading Accent 2"/>
    <w:basedOn w:val="a1"/>
    <w:uiPriority w:val="60"/>
    <w:rsid w:val="00C730C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0">
    <w:name w:val="Light Shading Accent 5"/>
    <w:basedOn w:val="a1"/>
    <w:uiPriority w:val="60"/>
    <w:rsid w:val="00C730C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
    <w:name w:val="Medium Shading 2 Accent 5"/>
    <w:basedOn w:val="a1"/>
    <w:uiPriority w:val="64"/>
    <w:rsid w:val="00C730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0">
    <w:name w:val="Light List Accent 5"/>
    <w:basedOn w:val="a1"/>
    <w:uiPriority w:val="61"/>
    <w:rsid w:val="00DC62B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ab">
    <w:name w:val="annotation reference"/>
    <w:basedOn w:val="a0"/>
    <w:uiPriority w:val="99"/>
    <w:semiHidden/>
    <w:unhideWhenUsed/>
    <w:rsid w:val="00E758DD"/>
    <w:rPr>
      <w:sz w:val="18"/>
      <w:szCs w:val="18"/>
    </w:rPr>
  </w:style>
  <w:style w:type="paragraph" w:styleId="ac">
    <w:name w:val="annotation text"/>
    <w:basedOn w:val="a"/>
    <w:link w:val="ad"/>
    <w:uiPriority w:val="99"/>
    <w:semiHidden/>
    <w:unhideWhenUsed/>
    <w:rsid w:val="00E758DD"/>
    <w:pPr>
      <w:jc w:val="left"/>
    </w:pPr>
    <w:rPr>
      <w:rFonts w:ascii="HG丸ｺﾞｼｯｸM-PRO" w:eastAsia="HG丸ｺﾞｼｯｸM-PRO" w:hAnsi="HG丸ｺﾞｼｯｸM-PRO"/>
    </w:rPr>
  </w:style>
  <w:style w:type="character" w:customStyle="1" w:styleId="ad">
    <w:name w:val="コメント文字列 (文字)"/>
    <w:basedOn w:val="a0"/>
    <w:link w:val="ac"/>
    <w:uiPriority w:val="99"/>
    <w:semiHidden/>
    <w:rsid w:val="00E758DD"/>
    <w:rPr>
      <w:rFonts w:ascii="HG丸ｺﾞｼｯｸM-PRO" w:eastAsia="HG丸ｺﾞｼｯｸM-PRO" w:hAnsi="HG丸ｺﾞｼｯｸM-PRO"/>
      <w:sz w:val="24"/>
    </w:rPr>
  </w:style>
  <w:style w:type="table" w:styleId="21">
    <w:name w:val="Light List Accent 3"/>
    <w:basedOn w:val="a1"/>
    <w:uiPriority w:val="61"/>
    <w:rsid w:val="0033478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Web">
    <w:name w:val="Normal (Web)"/>
    <w:basedOn w:val="a"/>
    <w:uiPriority w:val="99"/>
    <w:semiHidden/>
    <w:unhideWhenUsed/>
    <w:rsid w:val="007C72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22">
    <w:name w:val="Light List Accent 6"/>
    <w:basedOn w:val="a1"/>
    <w:uiPriority w:val="61"/>
    <w:rsid w:val="003612F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1991">
      <w:bodyDiv w:val="1"/>
      <w:marLeft w:val="0"/>
      <w:marRight w:val="0"/>
      <w:marTop w:val="0"/>
      <w:marBottom w:val="0"/>
      <w:divBdr>
        <w:top w:val="none" w:sz="0" w:space="0" w:color="auto"/>
        <w:left w:val="none" w:sz="0" w:space="0" w:color="auto"/>
        <w:bottom w:val="none" w:sz="0" w:space="0" w:color="auto"/>
        <w:right w:val="none" w:sz="0" w:space="0" w:color="auto"/>
      </w:divBdr>
    </w:div>
    <w:div w:id="480732939">
      <w:bodyDiv w:val="1"/>
      <w:marLeft w:val="0"/>
      <w:marRight w:val="0"/>
      <w:marTop w:val="0"/>
      <w:marBottom w:val="0"/>
      <w:divBdr>
        <w:top w:val="none" w:sz="0" w:space="0" w:color="auto"/>
        <w:left w:val="none" w:sz="0" w:space="0" w:color="auto"/>
        <w:bottom w:val="none" w:sz="0" w:space="0" w:color="auto"/>
        <w:right w:val="none" w:sz="0" w:space="0" w:color="auto"/>
      </w:divBdr>
    </w:div>
    <w:div w:id="1046610432">
      <w:bodyDiv w:val="1"/>
      <w:marLeft w:val="0"/>
      <w:marRight w:val="0"/>
      <w:marTop w:val="0"/>
      <w:marBottom w:val="0"/>
      <w:divBdr>
        <w:top w:val="none" w:sz="0" w:space="0" w:color="auto"/>
        <w:left w:val="none" w:sz="0" w:space="0" w:color="auto"/>
        <w:bottom w:val="none" w:sz="0" w:space="0" w:color="auto"/>
        <w:right w:val="none" w:sz="0" w:space="0" w:color="auto"/>
      </w:divBdr>
    </w:div>
    <w:div w:id="1147013671">
      <w:bodyDiv w:val="1"/>
      <w:marLeft w:val="0"/>
      <w:marRight w:val="0"/>
      <w:marTop w:val="0"/>
      <w:marBottom w:val="0"/>
      <w:divBdr>
        <w:top w:val="none" w:sz="0" w:space="0" w:color="auto"/>
        <w:left w:val="none" w:sz="0" w:space="0" w:color="auto"/>
        <w:bottom w:val="none" w:sz="0" w:space="0" w:color="auto"/>
        <w:right w:val="none" w:sz="0" w:space="0" w:color="auto"/>
      </w:divBdr>
    </w:div>
    <w:div w:id="1196968049">
      <w:bodyDiv w:val="1"/>
      <w:marLeft w:val="0"/>
      <w:marRight w:val="0"/>
      <w:marTop w:val="0"/>
      <w:marBottom w:val="0"/>
      <w:divBdr>
        <w:top w:val="none" w:sz="0" w:space="0" w:color="auto"/>
        <w:left w:val="none" w:sz="0" w:space="0" w:color="auto"/>
        <w:bottom w:val="none" w:sz="0" w:space="0" w:color="auto"/>
        <w:right w:val="none" w:sz="0" w:space="0" w:color="auto"/>
      </w:divBdr>
    </w:div>
    <w:div w:id="1345739847">
      <w:bodyDiv w:val="1"/>
      <w:marLeft w:val="0"/>
      <w:marRight w:val="0"/>
      <w:marTop w:val="0"/>
      <w:marBottom w:val="0"/>
      <w:divBdr>
        <w:top w:val="none" w:sz="0" w:space="0" w:color="auto"/>
        <w:left w:val="none" w:sz="0" w:space="0" w:color="auto"/>
        <w:bottom w:val="none" w:sz="0" w:space="0" w:color="auto"/>
        <w:right w:val="none" w:sz="0" w:space="0" w:color="auto"/>
      </w:divBdr>
    </w:div>
    <w:div w:id="1531841987">
      <w:bodyDiv w:val="1"/>
      <w:marLeft w:val="0"/>
      <w:marRight w:val="0"/>
      <w:marTop w:val="0"/>
      <w:marBottom w:val="0"/>
      <w:divBdr>
        <w:top w:val="none" w:sz="0" w:space="0" w:color="auto"/>
        <w:left w:val="none" w:sz="0" w:space="0" w:color="auto"/>
        <w:bottom w:val="none" w:sz="0" w:space="0" w:color="auto"/>
        <w:right w:val="none" w:sz="0" w:space="0" w:color="auto"/>
      </w:divBdr>
    </w:div>
    <w:div w:id="164542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0FECF-4CA6-486F-A6C2-4A7FC6196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1007</Words>
  <Characters>5742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4</cp:revision>
  <cp:lastPrinted>2015-03-09T01:17:00Z</cp:lastPrinted>
  <dcterms:created xsi:type="dcterms:W3CDTF">2015-03-15T09:44:00Z</dcterms:created>
  <dcterms:modified xsi:type="dcterms:W3CDTF">2015-04-19T08:04:00Z</dcterms:modified>
</cp:coreProperties>
</file>