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tabs>
          <w:tab w:pos="1020" w:val="left" w:leader="none"/>
        </w:tabs>
      </w:pPr>
      <w:r>
        <w:rPr>
          <w:spacing w:val="-10"/>
        </w:rPr>
        <w:t>目</w:t>
      </w:r>
      <w:r>
        <w:rPr/>
        <w:tab/>
      </w:r>
      <w:r>
        <w:rPr>
          <w:spacing w:val="-10"/>
        </w:rPr>
        <w:t>次</w:t>
      </w:r>
    </w:p>
    <w:p>
      <w:pPr>
        <w:tabs>
          <w:tab w:pos="3969" w:val="left" w:leader="none"/>
        </w:tabs>
        <w:spacing w:line="234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東京都福祉局及び保健医療局</w:t>
      </w:r>
      <w:r>
        <w:rPr>
          <w:rFonts w:ascii="A-OTF じゅん Pro 201" w:eastAsia="A-OTF じゅん Pro 201"/>
          <w:spacing w:val="-10"/>
          <w:sz w:val="18"/>
        </w:rPr>
        <w:t>の</w:t>
      </w:r>
      <w:r>
        <w:rPr>
          <w:rFonts w:ascii="A-OTF じゅん Pro 201" w:eastAsia="A-OTF じゅん Pro 201"/>
          <w:sz w:val="18"/>
        </w:rPr>
        <w:tab/>
      </w:r>
      <w:r>
        <w:rPr>
          <w:b w:val="0"/>
          <w:position w:val="1"/>
          <w:sz w:val="17"/>
        </w:rPr>
        <w:t>障害者虐待防止法に係</w:t>
      </w:r>
      <w:r>
        <w:rPr>
          <w:b w:val="0"/>
          <w:spacing w:val="-10"/>
          <w:position w:val="1"/>
          <w:sz w:val="17"/>
        </w:rPr>
        <w:t>る</w:t>
      </w:r>
    </w:p>
    <w:p>
      <w:pPr>
        <w:spacing w:after="0" w:line="234" w:lineRule="exact"/>
        <w:jc w:val="left"/>
        <w:rPr>
          <w:b w:val="0"/>
          <w:position w:val="1"/>
          <w:sz w:val="17"/>
        </w:rPr>
        <w:sectPr>
          <w:headerReference w:type="default" r:id="rId5"/>
          <w:footerReference w:type="default" r:id="rId6"/>
          <w:footerReference w:type="even" r:id="rId7"/>
          <w:type w:val="continuous"/>
          <w:pgSz w:w="8400" w:h="11910"/>
          <w:pgMar w:header="564" w:footer="594" w:top="880" w:bottom="780" w:left="566" w:right="425"/>
          <w:pgNumType w:start="9"/>
        </w:sectPr>
      </w:pPr>
    </w:p>
    <w:p>
      <w:pPr>
        <w:tabs>
          <w:tab w:pos="3459" w:val="right" w:leader="dot"/>
        </w:tabs>
        <w:spacing w:line="233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主な広報誌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0"/>
          <w:position w:val="1"/>
          <w:sz w:val="17"/>
        </w:rPr>
        <w:t>5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  <w:spacing w:val="-8"/>
        </w:rPr>
        <w:t>東京の福祉保健2026分野別取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10"/>
        </w:rPr>
        <w:t>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東京都の福祉保健予</w:t>
      </w:r>
      <w:r>
        <w:rPr>
          <w:b w:val="0"/>
          <w:spacing w:val="-10"/>
        </w:rPr>
        <w:t>算</w:t>
      </w:r>
      <w:r>
        <w:rPr>
          <w:rFonts w:ascii="Times New Roman" w:eastAsia="Times New Roman"/>
        </w:rPr>
        <w:tab/>
      </w:r>
      <w:r>
        <w:rPr>
          <w:b w:val="0"/>
          <w:spacing w:val="-10"/>
        </w:rPr>
        <w:t>7</w:t>
      </w:r>
    </w:p>
    <w:p>
      <w:pPr>
        <w:pStyle w:val="BodyText"/>
        <w:tabs>
          <w:tab w:pos="3459" w:val="righ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主な対象者別対象事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１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2"/>
          <w:sz w:val="21"/>
        </w:rPr>
        <w:t>相談・情報提供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相談の総合窓</w:t>
      </w:r>
      <w:r>
        <w:rPr>
          <w:rFonts w:ascii="A-OTF じゅん Pro 201" w:eastAsia="A-OTF じゅん Pro 201"/>
          <w:spacing w:val="-10"/>
          <w:sz w:val="18"/>
        </w:rPr>
        <w:t>口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33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福祉事務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自立相談支援機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保健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保健センタ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保健医療情報センタ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救急通訳サービス（医療機関向け）…</w:t>
      </w:r>
      <w:r>
        <w:rPr>
          <w:b w:val="0"/>
          <w:spacing w:val="28"/>
        </w:rPr>
        <w:t>  </w:t>
      </w:r>
      <w:r>
        <w:rPr>
          <w:b w:val="0"/>
          <w:spacing w:val="-11"/>
          <w:w w:val="85"/>
        </w:rPr>
        <w:t>34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医療安全支援センタ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公共職業安定所（ハローワーク）</w:t>
      </w:r>
      <w:r>
        <w:rPr>
          <w:b w:val="0"/>
          <w:spacing w:val="22"/>
        </w:rPr>
        <w:t>  …  </w:t>
      </w:r>
      <w:r>
        <w:rPr>
          <w:b w:val="0"/>
          <w:spacing w:val="-11"/>
          <w:w w:val="85"/>
        </w:rPr>
        <w:t>35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民生委員・児童委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民生・児童委員協力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36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警視庁総合相談センタ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36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高齢者の相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36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地域包括支援センタ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高齢者見守り相談拠点の設</w:t>
      </w:r>
      <w:r>
        <w:rPr>
          <w:b w:val="0"/>
          <w:spacing w:val="-10"/>
        </w:rPr>
        <w:t>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介護保険に係る相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高齢者のための夜間安心電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日常生活自立支援事業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（地域福祉権利擁護事業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高齢者虐待防止・養護者支援法に係る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相談・通報窓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  <w:w w:val="90"/>
        </w:rPr>
        <w:t>高齢者被害</w:t>
      </w:r>
      <w:r>
        <w:rPr>
          <w:b w:val="0"/>
          <w:spacing w:val="7"/>
        </w:rPr>
        <w:t> </w:t>
      </w:r>
      <w:r>
        <w:rPr>
          <w:b w:val="0"/>
          <w:w w:val="90"/>
        </w:rPr>
        <w:t>110</w:t>
      </w:r>
      <w:r>
        <w:rPr>
          <w:b w:val="0"/>
          <w:spacing w:val="13"/>
        </w:rPr>
        <w:t> </w:t>
      </w:r>
      <w:r>
        <w:rPr>
          <w:b w:val="0"/>
          <w:spacing w:val="-10"/>
          <w:w w:val="90"/>
        </w:rPr>
        <w:t>番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高齢消費者見守りホットライ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若年性認知症総合支援センタ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38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認知症家族介護者への電話相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障害者の相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39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心身障害者福祉センタ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精神保健福祉センタ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夜間こころの電話相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59" w:val="right" w:leader="dot"/>
        </w:tabs>
        <w:spacing w:line="165" w:lineRule="auto" w:before="26"/>
        <w:ind w:left="227"/>
        <w:rPr>
          <w:b w:val="0"/>
        </w:rPr>
      </w:pPr>
      <w:r>
        <w:rPr>
          <w:b w:val="0"/>
          <w:spacing w:val="-6"/>
        </w:rPr>
        <w:t>こころのLINE相談（精神保健福祉相談</w:t>
      </w:r>
      <w:r>
        <w:rPr>
          <w:b w:val="0"/>
          <w:spacing w:val="-6"/>
        </w:rPr>
        <w:t>）40</w:t>
      </w:r>
      <w:r>
        <w:rPr>
          <w:b w:val="0"/>
        </w:rPr>
        <w:t>発達障害者支援センタ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59" w:val="right" w:leader="dot"/>
        </w:tabs>
        <w:spacing w:line="176" w:lineRule="exact"/>
        <w:ind w:left="227"/>
        <w:rPr>
          <w:b w:val="0"/>
        </w:rPr>
      </w:pPr>
      <w:r>
        <w:rPr>
          <w:b w:val="0"/>
        </w:rPr>
        <w:t>高次脳機能障害専用電話相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身体障害者相談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知的障害者相談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日常生活自立支援事業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（地域福祉権利擁護事業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盲ろう者支援センタ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東京都障害者</w:t>
      </w:r>
    </w:p>
    <w:p>
      <w:pPr>
        <w:pStyle w:val="BodyText"/>
        <w:tabs>
          <w:tab w:pos="3459" w:val="right" w:leader="dot"/>
        </w:tabs>
        <w:spacing w:line="252" w:lineRule="exact"/>
        <w:ind w:left="397"/>
        <w:rPr>
          <w:b w:val="0"/>
        </w:rPr>
      </w:pPr>
      <w:r>
        <w:rPr>
          <w:b w:val="0"/>
        </w:rPr>
        <w:t>ICT総合支援センタ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41</w:t>
      </w:r>
    </w:p>
    <w:p>
      <w:pPr>
        <w:pStyle w:val="BodyText"/>
        <w:tabs>
          <w:tab w:pos="3459" w:val="right" w:leader="dot"/>
        </w:tabs>
        <w:spacing w:line="225" w:lineRule="exact"/>
        <w:ind w:left="397"/>
        <w:rPr>
          <w:b w:val="0"/>
        </w:rPr>
      </w:pPr>
      <w:r>
        <w:rPr/>
        <w:br w:type="column"/>
      </w:r>
      <w:r>
        <w:rPr>
          <w:b w:val="0"/>
        </w:rPr>
        <w:t>相談・通報窓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4"/>
        </w:rPr>
        <w:t>精神科病院における虐待通報窓口  …  </w:t>
      </w:r>
      <w:r>
        <w:rPr>
          <w:b w:val="0"/>
          <w:spacing w:val="-5"/>
        </w:rPr>
        <w:t>42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4"/>
        </w:rPr>
        <w:t>障害者差別解消法に係る相談窓口  …  </w:t>
      </w:r>
      <w:r>
        <w:rPr>
          <w:b w:val="0"/>
          <w:spacing w:val="-5"/>
        </w:rPr>
        <w:t>42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子供の相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42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児童相談センター・児童相談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児童虐待対策事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LINE</w:t>
      </w:r>
      <w:r>
        <w:rPr>
          <w:b w:val="0"/>
          <w:spacing w:val="-5"/>
        </w:rPr>
        <w:t>相談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「親子のための相談LINE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児童相談所関係の電話相談事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子供家庭支援センタ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東京都立小児総合医療センター</w:t>
      </w:r>
    </w:p>
    <w:p>
      <w:pPr>
        <w:pStyle w:val="BodyText"/>
        <w:tabs>
          <w:tab w:pos="3459" w:val="right" w:leader="dot"/>
        </w:tabs>
        <w:spacing w:line="205" w:lineRule="exact"/>
        <w:ind w:left="394"/>
        <w:rPr>
          <w:b w:val="0"/>
        </w:rPr>
      </w:pPr>
      <w:r>
        <w:rPr>
          <w:b w:val="0"/>
          <w:spacing w:val="-4"/>
          <w:w w:val="90"/>
        </w:rPr>
        <w:t>こどもの精神科受診に関する相</w:t>
      </w:r>
      <w:r>
        <w:rPr>
          <w:b w:val="0"/>
          <w:spacing w:val="-10"/>
          <w:w w:val="9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95"/>
        </w:rPr>
        <w:t>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ヤング・テレホン・コーナ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警視庁少年センタ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東京都教育相談センタ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保育所等における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虐待等の通報・相談窓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青少年リスタートプレイ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思春期サポートプレイ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東京都医療的ケア児支援センタ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47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2"/>
        </w:rPr>
        <w:t>地域における子供家庭支援システム…  </w:t>
      </w:r>
      <w:r>
        <w:rPr>
          <w:b w:val="0"/>
          <w:spacing w:val="-5"/>
        </w:rPr>
        <w:t>48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ひとり親家庭・女性の相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49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母子・父子自立支援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49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4"/>
        </w:rPr>
        <w:t>東京都ひとり親家庭支援センター  …  </w:t>
      </w:r>
      <w:r>
        <w:rPr>
          <w:b w:val="0"/>
          <w:spacing w:val="-5"/>
        </w:rPr>
        <w:t>49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東京都女性相談支援センタ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配偶者暴力相談支援センタ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50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東京ウィメンズプラ</w:t>
      </w:r>
      <w:r>
        <w:rPr>
          <w:b w:val="0"/>
          <w:spacing w:val="-10"/>
        </w:rPr>
        <w:t>ザ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50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東京都女性相談支援センタ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女性相談支援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女性のための健康ホットライ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51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マザーズハローワー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51</w:t>
      </w:r>
    </w:p>
    <w:p>
      <w:pPr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hAnsi="A-OTF じゅん Pro 201" w:eastAsia="A-OTF じゅん Pro 201"/>
          <w:sz w:val="18"/>
        </w:rPr>
        <w:t>成年後見制度・権利擁護等の相談</w:t>
      </w:r>
      <w:r>
        <w:rPr>
          <w:rFonts w:ascii="A-OTF じゅん Pro 201" w:hAnsi="A-OTF じゅん Pro 201" w:eastAsia="A-OTF じゅん Pro 201"/>
          <w:spacing w:val="59"/>
          <w:w w:val="150"/>
          <w:sz w:val="18"/>
        </w:rPr>
        <w:t> </w:t>
      </w:r>
      <w:r>
        <w:rPr>
          <w:b w:val="0"/>
          <w:spacing w:val="28"/>
          <w:position w:val="1"/>
          <w:sz w:val="17"/>
        </w:rPr>
        <w:t>…  </w:t>
      </w:r>
      <w:r>
        <w:rPr>
          <w:b w:val="0"/>
          <w:spacing w:val="-5"/>
          <w:position w:val="1"/>
          <w:sz w:val="17"/>
        </w:rPr>
        <w:t>52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2"/>
        </w:rPr>
        <w:t>福祉サービス総合支援事業相談窓口…  </w:t>
      </w:r>
      <w:r>
        <w:rPr>
          <w:b w:val="0"/>
          <w:spacing w:val="-5"/>
        </w:rPr>
        <w:t>52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成年後見制度推進機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東京家庭裁判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pStyle w:val="BodyText"/>
        <w:spacing w:line="165" w:lineRule="auto" w:before="26"/>
        <w:ind w:left="227" w:right="196"/>
        <w:rPr>
          <w:b w:val="0"/>
        </w:rPr>
      </w:pPr>
      <w:r>
        <w:rPr>
          <w:b w:val="0"/>
          <w:spacing w:val="2"/>
        </w:rPr>
        <w:t>成年後見制度等の民間専門相談機関… </w:t>
      </w:r>
      <w:r>
        <w:rPr>
          <w:b w:val="0"/>
        </w:rPr>
        <w:t>53</w:t>
      </w:r>
      <w:r>
        <w:rPr>
          <w:b w:val="0"/>
          <w:spacing w:val="-2"/>
        </w:rPr>
        <w:t>日常生活自立支援事業</w:t>
      </w:r>
    </w:p>
    <w:p>
      <w:pPr>
        <w:pStyle w:val="BodyText"/>
        <w:tabs>
          <w:tab w:pos="3459" w:val="right" w:leader="dot"/>
        </w:tabs>
        <w:spacing w:line="176" w:lineRule="exact"/>
        <w:ind w:left="312"/>
        <w:rPr>
          <w:b w:val="0"/>
        </w:rPr>
      </w:pPr>
      <w:r>
        <w:rPr>
          <w:b w:val="0"/>
        </w:rPr>
        <w:t>（地域福祉権利擁護事業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子供の権利擁護専門相談事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53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医療保険・年金の相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54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社会保険制度一</w:t>
      </w:r>
      <w:r>
        <w:rPr>
          <w:b w:val="0"/>
          <w:spacing w:val="-10"/>
        </w:rPr>
        <w:t>覧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年金事務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w w:val="85"/>
        </w:rPr>
        <w:t>電話による年金相談（ねんきんダイヤル）…</w:t>
      </w:r>
      <w:r>
        <w:rPr>
          <w:b w:val="0"/>
          <w:spacing w:val="27"/>
        </w:rPr>
        <w:t>  </w:t>
      </w:r>
      <w:r>
        <w:rPr>
          <w:b w:val="0"/>
          <w:spacing w:val="-5"/>
          <w:w w:val="85"/>
        </w:rPr>
        <w:t>55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街角の年金相談センタ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55</w:t>
      </w:r>
    </w:p>
    <w:p>
      <w:pPr>
        <w:pStyle w:val="BodyText"/>
        <w:tabs>
          <w:tab w:pos="3459" w:val="righ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年金相談の予約受付専用電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55</w:t>
      </w:r>
    </w:p>
    <w:p>
      <w:pPr>
        <w:pStyle w:val="BodyText"/>
        <w:spacing w:after="0" w:line="252" w:lineRule="exact"/>
        <w:rPr>
          <w:b w:val="0"/>
        </w:rPr>
        <w:sectPr>
          <w:type w:val="continuous"/>
          <w:pgSz w:w="8400" w:h="11910"/>
          <w:pgMar w:header="564" w:footer="594" w:top="880" w:bottom="780" w:left="566" w:right="425"/>
          <w:cols w:num="2" w:equalWidth="0">
            <w:col w:w="3460" w:space="282"/>
            <w:col w:w="3667"/>
          </w:cols>
        </w:sectPr>
      </w:pPr>
    </w:p>
    <w:p>
      <w:pPr>
        <w:pStyle w:val="BodyText"/>
        <w:spacing w:line="252" w:lineRule="exact" w:before="36"/>
        <w:ind w:left="227"/>
        <w:rPr>
          <w:b w:val="0"/>
        </w:rPr>
      </w:pPr>
      <w:r>
        <w:rPr>
          <w:b w:val="0"/>
          <w:spacing w:val="-1"/>
        </w:rPr>
        <w:t>ねんきん定期便・ねんきんネット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専用番</w:t>
      </w:r>
      <w:r>
        <w:rPr>
          <w:b w:val="0"/>
          <w:spacing w:val="-10"/>
        </w:rPr>
        <w:t>号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55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ねんきん加入者ダイヤ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55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ＦＡＸによる年金相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55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年金委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8"/>
          <w:w w:val="85"/>
        </w:rPr>
        <w:t>全国健康保険協会</w:t>
      </w:r>
      <w:r>
        <w:rPr>
          <w:b w:val="0"/>
          <w:w w:val="85"/>
        </w:rPr>
        <w:t>（協会けんぽ</w:t>
      </w:r>
      <w:r>
        <w:rPr>
          <w:b w:val="0"/>
          <w:spacing w:val="-57"/>
          <w:w w:val="85"/>
        </w:rPr>
        <w:t>）</w:t>
      </w:r>
      <w:r>
        <w:rPr>
          <w:b w:val="0"/>
          <w:w w:val="85"/>
        </w:rPr>
        <w:t>東京支部…</w:t>
      </w:r>
      <w:r>
        <w:rPr>
          <w:b w:val="0"/>
          <w:spacing w:val="55"/>
          <w:w w:val="150"/>
        </w:rPr>
        <w:t>  </w:t>
      </w:r>
      <w:r>
        <w:rPr>
          <w:b w:val="0"/>
          <w:spacing w:val="-10"/>
          <w:w w:val="85"/>
        </w:rPr>
        <w:t>56</w:t>
      </w:r>
    </w:p>
    <w:p>
      <w:pPr>
        <w:pStyle w:val="BodyText"/>
        <w:tabs>
          <w:tab w:pos="3289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健康保険委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56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戦争犠牲者の相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2"/>
          <w:w w:val="85"/>
          <w:position w:val="1"/>
          <w:sz w:val="17"/>
        </w:rPr>
        <w:t>56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戦没者遺族相談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56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戦傷病者相談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57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中国帰国者相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中国帰国者等自立支援通訳員・自立</w:t>
      </w:r>
    </w:p>
    <w:p>
      <w:pPr>
        <w:pStyle w:val="BodyText"/>
        <w:spacing w:line="202" w:lineRule="exact"/>
        <w:ind w:left="397"/>
        <w:rPr>
          <w:b w:val="0"/>
        </w:rPr>
      </w:pPr>
      <w:r>
        <w:rPr>
          <w:b w:val="0"/>
          <w:spacing w:val="3"/>
        </w:rPr>
        <w:t>指導員、中国帰国者等生活相談員…  </w:t>
      </w:r>
      <w:r>
        <w:rPr>
          <w:b w:val="0"/>
          <w:spacing w:val="-11"/>
          <w:w w:val="85"/>
        </w:rPr>
        <w:t>57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その他の相</w:t>
      </w:r>
      <w:r>
        <w:rPr>
          <w:rFonts w:ascii="A-OTF じゅん Pro 201" w:eastAsia="A-OTF じゅん Pro 201"/>
          <w:spacing w:val="-10"/>
          <w:sz w:val="18"/>
        </w:rPr>
        <w:t>談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2"/>
          <w:w w:val="85"/>
          <w:position w:val="1"/>
          <w:sz w:val="17"/>
        </w:rPr>
        <w:t>58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-1"/>
        </w:rPr>
        <w:t>東京都自殺相談ダイヤル</w:t>
      </w:r>
    </w:p>
    <w:p>
      <w:pPr>
        <w:pStyle w:val="BodyText"/>
        <w:tabs>
          <w:tab w:pos="3289" w:val="left" w:leader="none"/>
        </w:tabs>
        <w:spacing w:line="205" w:lineRule="exact"/>
        <w:ind w:left="397"/>
        <w:rPr>
          <w:b w:val="0"/>
        </w:rPr>
      </w:pPr>
      <w:r>
        <w:rPr>
          <w:b w:val="0"/>
        </w:rPr>
        <w:t>～こころといのちのほっとライン</w:t>
      </w:r>
      <w:r>
        <w:rPr>
          <w:b w:val="0"/>
          <w:spacing w:val="-10"/>
        </w:rPr>
        <w:t>～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自殺に関するＳＮＳ相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いのちの電</w:t>
      </w:r>
      <w:r>
        <w:rPr>
          <w:b w:val="0"/>
          <w:spacing w:val="-10"/>
        </w:rPr>
        <w:t>話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東京自殺防止センタ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4"/>
        </w:rPr>
        <w:t>とうきょう自死遺族総合支援窓口  …  </w:t>
      </w:r>
      <w:r>
        <w:rPr>
          <w:b w:val="0"/>
          <w:spacing w:val="-11"/>
          <w:w w:val="85"/>
        </w:rPr>
        <w:t>58</w:t>
      </w:r>
    </w:p>
    <w:p>
      <w:pPr>
        <w:pStyle w:val="BodyText"/>
        <w:spacing w:line="165" w:lineRule="auto" w:before="26"/>
        <w:ind w:left="227"/>
        <w:rPr>
          <w:b w:val="0"/>
        </w:rPr>
      </w:pPr>
      <w:r>
        <w:rPr>
          <w:b w:val="0"/>
          <w:spacing w:val="6"/>
        </w:rPr>
        <w:t>東京都ひきこもりサポートネット … </w:t>
      </w:r>
      <w:r>
        <w:rPr>
          <w:b w:val="0"/>
        </w:rPr>
        <w:t>59</w:t>
      </w:r>
      <w:r>
        <w:rPr>
          <w:b w:val="0"/>
          <w:spacing w:val="-2"/>
        </w:rPr>
        <w:t>東京都若者総合相談センター</w:t>
      </w:r>
    </w:p>
    <w:p>
      <w:pPr>
        <w:pStyle w:val="BodyText"/>
        <w:tabs>
          <w:tab w:pos="3289" w:val="left" w:leader="dot"/>
        </w:tabs>
        <w:spacing w:line="176" w:lineRule="exact"/>
        <w:ind w:left="312"/>
        <w:rPr>
          <w:b w:val="0"/>
        </w:rPr>
      </w:pPr>
      <w:r>
        <w:rPr>
          <w:b w:val="0"/>
        </w:rPr>
        <w:t>「若ナビα</w:t>
      </w:r>
      <w:r>
        <w:rPr>
          <w:b w:val="0"/>
          <w:spacing w:val="-10"/>
        </w:rPr>
        <w:t>」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2"/>
          <w:w w:val="85"/>
        </w:rPr>
        <w:t>59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ネット・スマホのなやみを解決</w:t>
      </w:r>
    </w:p>
    <w:p>
      <w:pPr>
        <w:pStyle w:val="BodyText"/>
        <w:tabs>
          <w:tab w:pos="3289" w:val="lef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「こたエール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59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東京しごとセンタ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60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福祉の仕事に関する悩み相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60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  <w:w w:val="95"/>
        </w:rPr>
        <w:t>労働相談（東京都ろうどう110番</w:t>
      </w:r>
      <w:r>
        <w:rPr>
          <w:b w:val="0"/>
          <w:spacing w:val="-95"/>
          <w:w w:val="95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60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若者しごとホットライ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60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貸金業に関する苦情・相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61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東京都消費生活総合センタ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日本司法支援センター（法テラス）…</w:t>
      </w:r>
      <w:r>
        <w:rPr>
          <w:b w:val="0"/>
          <w:spacing w:val="28"/>
        </w:rPr>
        <w:t>  </w:t>
      </w:r>
      <w:r>
        <w:rPr>
          <w:b w:val="0"/>
          <w:spacing w:val="-11"/>
          <w:w w:val="85"/>
        </w:rPr>
        <w:t>61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東京都人権プラ</w:t>
      </w:r>
      <w:r>
        <w:rPr>
          <w:b w:val="0"/>
          <w:spacing w:val="-10"/>
        </w:rPr>
        <w:t>ザ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62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同和問題に関する専門相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犯罪被害者等のための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東京都総合相談窓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63</w:t>
      </w:r>
    </w:p>
    <w:p>
      <w:pPr>
        <w:pStyle w:val="BodyText"/>
        <w:spacing w:line="165" w:lineRule="auto" w:before="27"/>
        <w:ind w:left="397" w:right="1018" w:hanging="171"/>
        <w:rPr>
          <w:b w:val="0"/>
        </w:rPr>
      </w:pPr>
      <w:r>
        <w:rPr>
          <w:b w:val="0"/>
          <w:spacing w:val="-2"/>
        </w:rPr>
        <w:t>東京都性犯罪・性暴力被害者</w:t>
      </w:r>
      <w:r>
        <w:rPr>
          <w:b w:val="0"/>
          <w:spacing w:val="-1"/>
        </w:rPr>
        <w:t>ワンストップ支援センター</w:t>
      </w:r>
    </w:p>
    <w:p>
      <w:pPr>
        <w:pStyle w:val="BodyText"/>
        <w:spacing w:line="176" w:lineRule="exact"/>
        <w:ind w:left="397"/>
        <w:rPr>
          <w:b w:val="0"/>
        </w:rPr>
      </w:pPr>
      <w:r>
        <w:rPr>
          <w:b w:val="0"/>
          <w:spacing w:val="-6"/>
        </w:rPr>
        <w:t>性暴力救援ダイヤルNaNa（ナナ）…</w:t>
      </w:r>
      <w:r>
        <w:rPr>
          <w:b w:val="0"/>
          <w:spacing w:val="58"/>
          <w:w w:val="150"/>
        </w:rPr>
        <w:t> </w:t>
      </w:r>
      <w:r>
        <w:rPr>
          <w:b w:val="0"/>
          <w:spacing w:val="-10"/>
          <w:w w:val="85"/>
        </w:rPr>
        <w:t>63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性被害に関するSNS相</w:t>
      </w:r>
      <w:r>
        <w:rPr>
          <w:b w:val="0"/>
          <w:spacing w:val="-10"/>
        </w:rPr>
        <w:t>談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避難者の孤立化防止事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東京消防庁救急相談センタ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東京民間救急コールセンタ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自動車事故対策機</w:t>
      </w:r>
      <w:r>
        <w:rPr>
          <w:b w:val="0"/>
          <w:spacing w:val="-10"/>
        </w:rPr>
        <w:t>構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区市町村社会福祉協議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8"/>
        </w:rPr>
        <w:t>東京ボランティア・市民活動センター…</w:t>
      </w:r>
      <w:r>
        <w:rPr>
          <w:b w:val="0"/>
          <w:spacing w:val="53"/>
          <w:w w:val="150"/>
        </w:rPr>
        <w:t> </w:t>
      </w:r>
      <w:r>
        <w:rPr>
          <w:b w:val="0"/>
          <w:spacing w:val="-8"/>
          <w:w w:val="85"/>
        </w:rPr>
        <w:t>64</w:t>
      </w:r>
    </w:p>
    <w:p>
      <w:pPr>
        <w:pStyle w:val="BodyText"/>
        <w:tabs>
          <w:tab w:pos="3289" w:val="lef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城北労働・福祉センタ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64</w:t>
      </w:r>
    </w:p>
    <w:p>
      <w:pPr>
        <w:pStyle w:val="BodyText"/>
        <w:tabs>
          <w:tab w:pos="2778" w:val="left" w:leader="none"/>
        </w:tabs>
        <w:spacing w:line="252" w:lineRule="exact" w:before="36"/>
        <w:ind w:left="227"/>
        <w:rPr>
          <w:b w:val="0"/>
        </w:rPr>
      </w:pPr>
      <w:r>
        <w:rPr/>
        <w:br w:type="column"/>
      </w:r>
      <w:r>
        <w:rPr>
          <w:b w:val="0"/>
        </w:rPr>
        <w:t>HIV/エイズ対策・相談・検</w:t>
      </w:r>
      <w:r>
        <w:rPr>
          <w:b w:val="0"/>
          <w:spacing w:val="-10"/>
        </w:rPr>
        <w:t>査</w:t>
      </w:r>
      <w:r>
        <w:rPr>
          <w:b w:val="0"/>
        </w:rPr>
        <w:tab/>
        <w:t>……</w:t>
      </w:r>
      <w:r>
        <w:rPr>
          <w:b w:val="0"/>
          <w:spacing w:val="28"/>
        </w:rPr>
        <w:t>  </w:t>
      </w:r>
      <w:r>
        <w:rPr>
          <w:b w:val="0"/>
          <w:spacing w:val="-5"/>
        </w:rPr>
        <w:t>64</w:t>
      </w:r>
    </w:p>
    <w:p>
      <w:pPr>
        <w:pStyle w:val="BodyText"/>
        <w:tabs>
          <w:tab w:pos="3289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難病相談・支援センタ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64</w:t>
      </w:r>
    </w:p>
    <w:p>
      <w:pPr>
        <w:tabs>
          <w:tab w:pos="3289" w:val="left" w:leader="dot"/>
        </w:tabs>
        <w:spacing w:line="213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審査請</w:t>
      </w:r>
      <w:r>
        <w:rPr>
          <w:rFonts w:ascii="A-OTF じゅん Pro 201" w:eastAsia="A-OTF じゅん Pro 201"/>
          <w:spacing w:val="-10"/>
          <w:sz w:val="18"/>
        </w:rPr>
        <w:t>求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64</w:t>
      </w:r>
    </w:p>
    <w:p>
      <w:pPr>
        <w:tabs>
          <w:tab w:pos="3289" w:val="left" w:leader="dot"/>
        </w:tabs>
        <w:spacing w:line="20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情報提供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65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-1"/>
        </w:rPr>
        <w:t>知って安心暮らしの中の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医療情報ナ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とうきょう健康ステーショ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あなたと福祉職場をむすぶ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ポータルサイ</w:t>
      </w:r>
      <w:r>
        <w:rPr>
          <w:b w:val="0"/>
          <w:spacing w:val="-86"/>
        </w:rPr>
        <w:t>ト</w:t>
      </w:r>
      <w:r>
        <w:rPr>
          <w:b w:val="0"/>
        </w:rPr>
        <w:t>「ふくむすび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65</w:t>
      </w:r>
    </w:p>
    <w:p>
      <w:pPr>
        <w:pStyle w:val="BodyText"/>
        <w:spacing w:line="165" w:lineRule="auto" w:before="26"/>
        <w:ind w:left="397" w:right="196" w:hanging="171"/>
        <w:rPr>
          <w:b w:val="0"/>
        </w:rPr>
      </w:pPr>
      <w:r>
        <w:rPr>
          <w:b w:val="0"/>
          <w:spacing w:val="-2"/>
        </w:rPr>
        <w:t>福祉情報総合ネットワーク</w:t>
      </w:r>
      <w:r>
        <w:rPr>
          <w:b w:val="0"/>
          <w:spacing w:val="80"/>
          <w:w w:val="150"/>
        </w:rPr>
        <w:t>        </w:t>
      </w:r>
      <w:r>
        <w:rPr>
          <w:b w:val="0"/>
          <w:spacing w:val="2"/>
        </w:rPr>
        <w:t>(とうきょう福祉ナビゲーション)…  </w:t>
      </w:r>
      <w:r>
        <w:rPr>
          <w:b w:val="0"/>
          <w:spacing w:val="-11"/>
          <w:w w:val="90"/>
        </w:rPr>
        <w:t>65</w:t>
      </w:r>
    </w:p>
    <w:p>
      <w:pPr>
        <w:pStyle w:val="BodyText"/>
        <w:tabs>
          <w:tab w:pos="3289" w:val="left" w:leader="dot"/>
        </w:tabs>
        <w:spacing w:line="176" w:lineRule="exact"/>
        <w:ind w:left="227"/>
        <w:rPr>
          <w:b w:val="0"/>
        </w:rPr>
      </w:pPr>
      <w:r>
        <w:rPr>
          <w:b w:val="0"/>
        </w:rPr>
        <w:t>福祉サービス第三者評価制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とうきょうユニバーサル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デザインナ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66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薬と薬局の情報サービ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67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東京都アレルギー情報</w:t>
      </w:r>
      <w:r>
        <w:rPr>
          <w:b w:val="0"/>
          <w:spacing w:val="-2"/>
        </w:rPr>
        <w:t>navi.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67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東京都性感染症ナ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東京都介護予防・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フレイル予防ポータ</w:t>
      </w:r>
      <w:r>
        <w:rPr>
          <w:b w:val="0"/>
          <w:spacing w:val="-10"/>
        </w:rPr>
        <w:t>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介護サービス情報の公</w:t>
      </w:r>
      <w:r>
        <w:rPr>
          <w:b w:val="0"/>
          <w:spacing w:val="-10"/>
        </w:rPr>
        <w:t>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とうきょう認知症ナ</w:t>
      </w:r>
      <w:r>
        <w:rPr>
          <w:b w:val="0"/>
          <w:spacing w:val="-1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  <w:w w:val="90"/>
        </w:rPr>
        <w:t>100年活躍ナ</w:t>
      </w:r>
      <w:r>
        <w:rPr>
          <w:b w:val="0"/>
          <w:spacing w:val="-10"/>
          <w:w w:val="90"/>
        </w:rPr>
        <w:t>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グループホーム情報バン</w:t>
      </w:r>
      <w:r>
        <w:rPr>
          <w:b w:val="0"/>
          <w:spacing w:val="-10"/>
        </w:rPr>
        <w:t>ク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障害者理解促進特設サイト</w:t>
      </w:r>
    </w:p>
    <w:p>
      <w:pPr>
        <w:pStyle w:val="BodyText"/>
        <w:tabs>
          <w:tab w:pos="3289" w:val="lef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「ハートシティ東京</w:t>
      </w:r>
      <w:r>
        <w:rPr>
          <w:b w:val="0"/>
          <w:spacing w:val="-10"/>
        </w:rPr>
        <w:t>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東京都医療的ケア児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支援ポータルサイ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69</w:t>
      </w:r>
    </w:p>
    <w:p>
      <w:pPr>
        <w:pStyle w:val="BodyText"/>
        <w:tabs>
          <w:tab w:pos="3289" w:val="lef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施設整備費等補助の窓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69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２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4"/>
          <w:sz w:val="21"/>
        </w:rPr>
        <w:t>高齢者</w:t>
      </w:r>
    </w:p>
    <w:p>
      <w:pPr>
        <w:tabs>
          <w:tab w:pos="3289" w:val="lef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日常生活の援</w:t>
      </w:r>
      <w:r>
        <w:rPr>
          <w:rFonts w:ascii="A-OTF じゅん Pro 201" w:eastAsia="A-OTF じゅん Pro 201"/>
          <w:spacing w:val="-10"/>
          <w:sz w:val="18"/>
        </w:rPr>
        <w:t>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73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介護予防・フレイル予</w:t>
      </w:r>
      <w:r>
        <w:rPr>
          <w:b w:val="0"/>
          <w:spacing w:val="-10"/>
        </w:rPr>
        <w:t>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地域支援事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高齢者救急通報システ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高齢者住宅火災通報システ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74</w:t>
      </w:r>
    </w:p>
    <w:p>
      <w:pPr>
        <w:pStyle w:val="BodyText"/>
        <w:tabs>
          <w:tab w:pos="3289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生活支援ハウ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74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介護保険制</w:t>
      </w:r>
      <w:r>
        <w:rPr>
          <w:rFonts w:ascii="A-OTF じゅん Pro 201" w:eastAsia="A-OTF じゅん Pro 201"/>
          <w:spacing w:val="-10"/>
          <w:sz w:val="18"/>
        </w:rPr>
        <w:t>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74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介護保険制度の仕組</w:t>
      </w:r>
      <w:r>
        <w:rPr>
          <w:b w:val="0"/>
          <w:spacing w:val="-10"/>
        </w:rPr>
        <w:t>み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2"/>
        </w:rPr>
        <w:t>介護保険制度で利用できるサービス…  </w:t>
      </w:r>
      <w:r>
        <w:rPr>
          <w:b w:val="0"/>
          <w:spacing w:val="-5"/>
        </w:rPr>
        <w:t>78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78</w:t>
      </w:r>
    </w:p>
    <w:p>
      <w:pPr>
        <w:pStyle w:val="BodyText"/>
        <w:spacing w:line="165" w:lineRule="auto" w:before="27"/>
        <w:ind w:left="397" w:right="196"/>
        <w:jc w:val="both"/>
        <w:rPr>
          <w:b w:val="0"/>
        </w:rPr>
      </w:pPr>
      <w:r>
        <w:rPr>
          <w:b w:val="0"/>
        </w:rPr>
        <w:t>①居宅介護支援78 ②訪問介護（ホーム</w:t>
      </w:r>
      <w:r>
        <w:rPr>
          <w:b w:val="0"/>
          <w:spacing w:val="-2"/>
        </w:rPr>
        <w:t>ヘルプサービス）78</w:t>
      </w:r>
      <w:r>
        <w:rPr>
          <w:b w:val="0"/>
          <w:spacing w:val="3"/>
        </w:rPr>
        <w:t> ③訪問入浴介護</w:t>
      </w:r>
      <w:r>
        <w:rPr>
          <w:b w:val="0"/>
          <w:spacing w:val="-2"/>
        </w:rPr>
        <w:t>78</w:t>
      </w:r>
    </w:p>
    <w:p>
      <w:pPr>
        <w:pStyle w:val="BodyText"/>
        <w:spacing w:line="165" w:lineRule="auto"/>
        <w:ind w:left="397" w:right="111"/>
        <w:jc w:val="both"/>
        <w:rPr>
          <w:b w:val="0"/>
        </w:rPr>
      </w:pPr>
      <w:r>
        <w:rPr>
          <w:b w:val="0"/>
        </w:rPr>
        <w:t>④訪問看護78 ⑤訪問リハビリテーション78</w:t>
      </w:r>
      <w:r>
        <w:rPr>
          <w:b w:val="0"/>
          <w:spacing w:val="1"/>
        </w:rPr>
        <w:t> ⑥居宅療養管理指導</w:t>
      </w:r>
      <w:r>
        <w:rPr>
          <w:b w:val="0"/>
        </w:rPr>
        <w:t>78</w:t>
      </w:r>
      <w:r>
        <w:rPr>
          <w:b w:val="0"/>
          <w:spacing w:val="7"/>
        </w:rPr>
        <w:t> ⑦通所介</w:t>
      </w:r>
      <w:r>
        <w:rPr>
          <w:b w:val="0"/>
          <w:spacing w:val="80"/>
        </w:rPr>
        <w:t> </w:t>
      </w:r>
      <w:r>
        <w:rPr>
          <w:b w:val="0"/>
          <w:spacing w:val="-86"/>
        </w:rPr>
        <w:t>護</w:t>
      </w:r>
      <w:r>
        <w:rPr>
          <w:b w:val="0"/>
          <w:spacing w:val="12"/>
        </w:rPr>
        <w:t>（デイサービス</w:t>
      </w:r>
      <w:r>
        <w:rPr>
          <w:b w:val="0"/>
        </w:rPr>
        <w:t>）78</w:t>
      </w:r>
      <w:r>
        <w:rPr>
          <w:b w:val="0"/>
          <w:spacing w:val="7"/>
        </w:rPr>
        <w:t> ⑧通所リハビリ</w:t>
      </w:r>
      <w:r>
        <w:rPr>
          <w:b w:val="0"/>
          <w:spacing w:val="-18"/>
        </w:rPr>
        <w:t>テーション</w:t>
      </w:r>
      <w:r>
        <w:rPr>
          <w:b w:val="0"/>
        </w:rPr>
        <w:t>（デイケア）78 ⑨短期入所生</w:t>
      </w:r>
      <w:r>
        <w:rPr>
          <w:b w:val="0"/>
          <w:spacing w:val="-29"/>
        </w:rPr>
        <w:t>活介護</w:t>
      </w:r>
      <w:r>
        <w:rPr>
          <w:b w:val="0"/>
        </w:rPr>
        <w:t>（福祉系ショートステイ）78 ⑩短</w:t>
      </w:r>
      <w:r>
        <w:rPr>
          <w:b w:val="0"/>
          <w:spacing w:val="-13"/>
        </w:rPr>
        <w:t>期入所療養介護</w:t>
      </w:r>
      <w:r>
        <w:rPr>
          <w:b w:val="0"/>
        </w:rPr>
        <w:t>（医療系ショートステイ</w:t>
      </w:r>
      <w:r>
        <w:rPr>
          <w:b w:val="0"/>
          <w:spacing w:val="-10"/>
        </w:rPr>
        <w:t>）</w:t>
      </w:r>
    </w:p>
    <w:p>
      <w:pPr>
        <w:pStyle w:val="BodyText"/>
        <w:spacing w:after="0" w:line="165" w:lineRule="auto"/>
        <w:jc w:val="both"/>
        <w:rPr>
          <w:b w:val="0"/>
        </w:rPr>
        <w:sectPr>
          <w:headerReference w:type="even" r:id="rId8"/>
          <w:pgSz w:w="8400" w:h="11910"/>
          <w:pgMar w:header="0" w:footer="0" w:top="920" w:bottom="780" w:left="566" w:right="425"/>
          <w:cols w:num="2" w:equalWidth="0">
            <w:col w:w="3460" w:space="282"/>
            <w:col w:w="3667"/>
          </w:cols>
        </w:sectPr>
      </w:pPr>
    </w:p>
    <w:p>
      <w:pPr>
        <w:pStyle w:val="BodyText"/>
        <w:spacing w:line="165" w:lineRule="auto" w:before="150"/>
        <w:ind w:left="397" w:right="9" w:hanging="1"/>
        <w:jc w:val="both"/>
        <w:rPr>
          <w:b w:val="0"/>
        </w:rPr>
      </w:pPr>
      <w:r>
        <w:rPr>
          <w:b w:val="0"/>
        </w:rPr>
        <w:t>79 ⑪福祉用具貸与79 ⑫福祉用具購入</w:t>
      </w:r>
      <w:r>
        <w:rPr>
          <w:b w:val="0"/>
        </w:rPr>
        <w:t>費79 ⑬住宅改修費79 ⑭特定施設入居</w:t>
      </w:r>
      <w:r>
        <w:rPr>
          <w:b w:val="0"/>
          <w:spacing w:val="-2"/>
        </w:rPr>
        <w:t>者生活介護79</w:t>
      </w:r>
    </w:p>
    <w:p>
      <w:pPr>
        <w:pStyle w:val="BodyText"/>
        <w:tabs>
          <w:tab w:pos="3289" w:val="left" w:leader="dot"/>
        </w:tabs>
        <w:spacing w:line="175" w:lineRule="exact"/>
        <w:ind w:left="227"/>
        <w:jc w:val="both"/>
        <w:rPr>
          <w:b w:val="0"/>
        </w:rPr>
      </w:pPr>
      <w:r>
        <w:rPr>
          <w:b w:val="0"/>
        </w:rPr>
        <w:t>施設サービ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79</w:t>
      </w:r>
    </w:p>
    <w:p>
      <w:pPr>
        <w:pStyle w:val="BodyText"/>
        <w:spacing w:line="165" w:lineRule="auto" w:before="27"/>
        <w:ind w:left="397" w:right="9"/>
        <w:jc w:val="both"/>
        <w:rPr>
          <w:b w:val="0"/>
        </w:rPr>
      </w:pPr>
      <w:r>
        <w:rPr>
          <w:b w:val="0"/>
          <w:spacing w:val="-2"/>
        </w:rPr>
        <w:t>①特別養護老人ホーム（指定介護老人福</w:t>
      </w:r>
      <w:r>
        <w:rPr>
          <w:b w:val="0"/>
        </w:rPr>
        <w:t>祉施設）79 ②介護老人保健施設79 ③</w:t>
      </w:r>
      <w:r>
        <w:rPr>
          <w:b w:val="0"/>
          <w:spacing w:val="-2"/>
        </w:rPr>
        <w:t>介護医療院80</w:t>
      </w:r>
    </w:p>
    <w:p>
      <w:pPr>
        <w:pStyle w:val="BodyText"/>
        <w:tabs>
          <w:tab w:pos="3289" w:val="left" w:leader="dot"/>
        </w:tabs>
        <w:spacing w:line="175" w:lineRule="exact"/>
        <w:ind w:left="227"/>
        <w:jc w:val="both"/>
        <w:rPr>
          <w:b w:val="0"/>
        </w:rPr>
      </w:pPr>
      <w:r>
        <w:rPr>
          <w:b w:val="0"/>
        </w:rPr>
        <w:t>共生型サービ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80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jc w:val="both"/>
        <w:rPr>
          <w:b w:val="0"/>
        </w:rPr>
      </w:pPr>
      <w:r>
        <w:rPr>
          <w:b w:val="0"/>
        </w:rPr>
        <w:t>地域密着型サービ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80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</w:rPr>
        <w:t>①定期巡回・随時対応型訪問介護看護</w:t>
      </w:r>
      <w:r>
        <w:rPr>
          <w:b w:val="0"/>
          <w:spacing w:val="-5"/>
          <w:w w:val="85"/>
        </w:rPr>
        <w:t>80</w:t>
      </w:r>
    </w:p>
    <w:p>
      <w:pPr>
        <w:pStyle w:val="BodyText"/>
        <w:spacing w:line="165" w:lineRule="auto" w:before="26"/>
        <w:ind w:left="397"/>
        <w:jc w:val="both"/>
        <w:rPr>
          <w:b w:val="0"/>
        </w:rPr>
      </w:pPr>
      <w:r>
        <w:rPr>
          <w:b w:val="0"/>
          <w:spacing w:val="10"/>
        </w:rPr>
        <w:t>②夜間対応型訪問介護</w:t>
      </w:r>
      <w:r>
        <w:rPr>
          <w:b w:val="0"/>
        </w:rPr>
        <w:t>80</w:t>
      </w:r>
      <w:r>
        <w:rPr>
          <w:b w:val="0"/>
          <w:spacing w:val="7"/>
        </w:rPr>
        <w:t> ③小規模多</w:t>
      </w:r>
      <w:r>
        <w:rPr>
          <w:b w:val="0"/>
        </w:rPr>
        <w:t>機能型居宅介護80 ④認知症対応型通所</w:t>
      </w:r>
      <w:r>
        <w:rPr>
          <w:b w:val="0"/>
          <w:spacing w:val="-45"/>
        </w:rPr>
        <w:t>介護</w:t>
      </w:r>
      <w:r>
        <w:rPr>
          <w:b w:val="0"/>
        </w:rPr>
        <w:t>（デイサービス）80</w:t>
      </w:r>
      <w:r>
        <w:rPr>
          <w:b w:val="0"/>
          <w:spacing w:val="-4"/>
        </w:rPr>
        <w:t> ⑤認知症対応型</w:t>
      </w:r>
      <w:r>
        <w:rPr>
          <w:b w:val="0"/>
          <w:spacing w:val="7"/>
        </w:rPr>
        <w:t>共同生活介護</w:t>
      </w:r>
      <w:r>
        <w:rPr>
          <w:b w:val="0"/>
          <w:spacing w:val="9"/>
        </w:rPr>
        <w:t>（認知症高齢者グループ</w:t>
      </w:r>
      <w:r>
        <w:rPr>
          <w:b w:val="0"/>
        </w:rPr>
        <w:t>ホーム）80 ⑥地域密着型介護老人福祉</w:t>
      </w:r>
      <w:r>
        <w:rPr>
          <w:b w:val="0"/>
          <w:spacing w:val="-2"/>
        </w:rPr>
        <w:t>施設入所者生活介護（特別養護老人ホー</w:t>
      </w:r>
      <w:r>
        <w:rPr>
          <w:b w:val="0"/>
        </w:rPr>
        <w:t>ム）80 ⑦地域密着型特定施設入居者生活介護80 ⑧看護小規模多機能型居宅介護80</w:t>
      </w:r>
      <w:r>
        <w:rPr>
          <w:b w:val="0"/>
          <w:spacing w:val="5"/>
        </w:rPr>
        <w:t> ⑨地域密着型通所介護</w:t>
      </w:r>
      <w:r>
        <w:rPr>
          <w:b w:val="0"/>
        </w:rPr>
        <w:t>80</w:t>
      </w:r>
    </w:p>
    <w:p>
      <w:pPr>
        <w:pStyle w:val="BodyText"/>
        <w:tabs>
          <w:tab w:pos="3289" w:val="left" w:leader="dot"/>
        </w:tabs>
        <w:spacing w:line="167" w:lineRule="exact"/>
        <w:ind w:left="227"/>
        <w:jc w:val="both"/>
        <w:rPr>
          <w:b w:val="0"/>
        </w:rPr>
      </w:pPr>
      <w:r>
        <w:rPr>
          <w:b w:val="0"/>
        </w:rPr>
        <w:t>介護予防サービ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81</w:t>
      </w:r>
    </w:p>
    <w:p>
      <w:pPr>
        <w:pStyle w:val="BodyText"/>
        <w:spacing w:line="205" w:lineRule="exact"/>
        <w:ind w:left="227"/>
        <w:jc w:val="both"/>
        <w:rPr>
          <w:b w:val="0"/>
        </w:rPr>
      </w:pPr>
      <w:r>
        <w:rPr>
          <w:b w:val="0"/>
          <w:spacing w:val="4"/>
        </w:rPr>
        <w:t>介護予防・日常生活支援総合事業  …  </w:t>
      </w:r>
      <w:r>
        <w:rPr>
          <w:b w:val="0"/>
          <w:spacing w:val="-5"/>
          <w:w w:val="85"/>
        </w:rPr>
        <w:t>81</w:t>
      </w:r>
    </w:p>
    <w:p>
      <w:pPr>
        <w:pStyle w:val="BodyText"/>
        <w:spacing w:line="165" w:lineRule="auto" w:before="27"/>
        <w:ind w:left="397" w:right="9"/>
        <w:jc w:val="both"/>
        <w:rPr>
          <w:b w:val="0"/>
        </w:rPr>
      </w:pPr>
      <w:r>
        <w:rPr>
          <w:b w:val="0"/>
        </w:rPr>
        <w:t>①サービス・活動事業81 ②一般介護予</w:t>
      </w:r>
      <w:r>
        <w:rPr>
          <w:b w:val="0"/>
          <w:spacing w:val="-4"/>
        </w:rPr>
        <w:t>防事業81</w:t>
      </w:r>
    </w:p>
    <w:p>
      <w:pPr>
        <w:tabs>
          <w:tab w:pos="3289" w:val="left" w:leader="dot"/>
        </w:tabs>
        <w:spacing w:line="184" w:lineRule="exact" w:before="0"/>
        <w:ind w:left="57" w:right="0" w:firstLine="0"/>
        <w:jc w:val="both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住</w:t>
      </w:r>
      <w:r>
        <w:rPr>
          <w:rFonts w:ascii="A-OTF じゅん Pro 201" w:eastAsia="A-OTF じゅん Pro 201"/>
          <w:spacing w:val="-10"/>
          <w:sz w:val="18"/>
        </w:rPr>
        <w:t>宅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7"/>
          <w:w w:val="80"/>
          <w:position w:val="1"/>
          <w:sz w:val="17"/>
        </w:rPr>
        <w:t>81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認知症高齢者グループホー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81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軽費老人ホー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81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有料老人ホー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82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生活支援ハウ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5"/>
        </w:rPr>
        <w:t>シルバーピア</w:t>
      </w:r>
      <w:r>
        <w:rPr>
          <w:b w:val="0"/>
        </w:rPr>
        <w:t>（高齢者集合住宅</w:t>
      </w:r>
      <w:r>
        <w:rPr>
          <w:b w:val="0"/>
          <w:spacing w:val="-86"/>
        </w:rPr>
        <w:t>）</w:t>
      </w:r>
      <w:r>
        <w:rPr>
          <w:b w:val="0"/>
          <w:spacing w:val="11"/>
        </w:rPr>
        <w:t>事業…  </w:t>
      </w:r>
      <w:r>
        <w:rPr>
          <w:b w:val="0"/>
          <w:spacing w:val="-5"/>
          <w:w w:val="85"/>
        </w:rPr>
        <w:t>83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住宅のバリアフリー</w:t>
      </w:r>
      <w:r>
        <w:rPr>
          <w:b w:val="0"/>
          <w:spacing w:val="-10"/>
        </w:rPr>
        <w:t>化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サービス付き高齢者向け住宅事業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登録・閲覧制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83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住宅セーフティネット制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83</w:t>
      </w:r>
    </w:p>
    <w:p>
      <w:pPr>
        <w:pStyle w:val="BodyText"/>
        <w:tabs>
          <w:tab w:pos="3289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あんしん居住制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84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健</w:t>
      </w:r>
      <w:r>
        <w:rPr>
          <w:rFonts w:ascii="A-OTF じゅん Pro 201" w:eastAsia="A-OTF じゅん Pro 201"/>
          <w:spacing w:val="-10"/>
          <w:sz w:val="18"/>
        </w:rPr>
        <w:t>康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7"/>
          <w:w w:val="80"/>
          <w:position w:val="1"/>
          <w:sz w:val="17"/>
        </w:rPr>
        <w:t>84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健康増進事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84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訪問看護ステーショ</w:t>
      </w:r>
      <w:r>
        <w:rPr>
          <w:b w:val="0"/>
          <w:spacing w:val="-10"/>
        </w:rPr>
        <w:t>ン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地方独立行政法人</w:t>
      </w:r>
    </w:p>
    <w:p>
      <w:pPr>
        <w:pStyle w:val="BodyText"/>
        <w:tabs>
          <w:tab w:pos="3289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東京都健康長寿医療センタ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85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認知症疾患医療センタ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85</w:t>
      </w:r>
    </w:p>
    <w:p>
      <w:pPr>
        <w:pStyle w:val="BodyText"/>
        <w:tabs>
          <w:tab w:pos="3289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療養病</w:t>
      </w:r>
      <w:r>
        <w:rPr>
          <w:b w:val="0"/>
          <w:spacing w:val="-10"/>
        </w:rPr>
        <w:t>床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85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しごと・社会活</w:t>
      </w:r>
      <w:r>
        <w:rPr>
          <w:rFonts w:ascii="A-OTF じゅん Pro 201" w:eastAsia="A-OTF じゅん Pro 201"/>
          <w:spacing w:val="-10"/>
          <w:sz w:val="18"/>
        </w:rPr>
        <w:t>動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w w:val="80"/>
          <w:position w:val="1"/>
          <w:sz w:val="17"/>
        </w:rPr>
        <w:t>85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東京しごとセンタ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2"/>
        </w:rPr>
        <w:t>アクティブシニア就業支援センター…  </w:t>
      </w:r>
      <w:r>
        <w:rPr>
          <w:b w:val="0"/>
          <w:spacing w:val="-5"/>
          <w:w w:val="85"/>
        </w:rPr>
        <w:t>86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シルバー人材センタ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86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授産</w:t>
      </w:r>
      <w:r>
        <w:rPr>
          <w:b w:val="0"/>
          <w:spacing w:val="-10"/>
        </w:rPr>
        <w:t>場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86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老人クラ</w:t>
      </w:r>
      <w:r>
        <w:rPr>
          <w:b w:val="0"/>
          <w:spacing w:val="-10"/>
        </w:rPr>
        <w:t>ブ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86</w:t>
      </w:r>
    </w:p>
    <w:p>
      <w:pPr>
        <w:pStyle w:val="BodyText"/>
        <w:tabs>
          <w:tab w:pos="3289" w:val="lef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シルバーパ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  <w:w w:val="80"/>
        </w:rPr>
        <w:t>87</w:t>
      </w:r>
    </w:p>
    <w:p>
      <w:pPr>
        <w:pStyle w:val="BodyText"/>
        <w:tabs>
          <w:tab w:pos="3090" w:val="left" w:leader="dot"/>
        </w:tabs>
        <w:spacing w:line="249" w:lineRule="exact" w:before="77"/>
        <w:ind w:left="29"/>
        <w:jc w:val="center"/>
        <w:rPr>
          <w:b w:val="0"/>
        </w:rPr>
      </w:pPr>
      <w:r>
        <w:rPr/>
        <w:br w:type="column"/>
      </w:r>
      <w:r>
        <w:rPr>
          <w:b w:val="0"/>
        </w:rPr>
        <w:t>老人福祉センタ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87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老人ホー</w:t>
      </w:r>
      <w:r>
        <w:rPr>
          <w:rFonts w:ascii="A-OTF じゅん Pro 201" w:eastAsia="A-OTF じゅん Pro 201"/>
          <w:spacing w:val="-10"/>
          <w:sz w:val="18"/>
        </w:rPr>
        <w:t>ム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87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養護老人ホー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特別養護老人ホーム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（指定介護老人福祉施設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軽費老人ホー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88</w:t>
      </w:r>
    </w:p>
    <w:p>
      <w:pPr>
        <w:pStyle w:val="BodyText"/>
        <w:tabs>
          <w:tab w:pos="3289" w:val="lef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有料老人ホー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88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３</w:t>
      </w:r>
      <w:r>
        <w:rPr>
          <w:rFonts w:ascii="A-OTF じゅん Pro 201" w:eastAsia="A-OTF じゅん Pro 201"/>
          <w:sz w:val="21"/>
        </w:rPr>
        <w:tab/>
        <w:t>障害者（児</w:t>
      </w:r>
      <w:r>
        <w:rPr>
          <w:rFonts w:ascii="A-OTF じゅん Pro 201" w:eastAsia="A-OTF じゅん Pro 201"/>
          <w:spacing w:val="-10"/>
          <w:sz w:val="21"/>
        </w:rPr>
        <w:t>）</w:t>
      </w:r>
    </w:p>
    <w:p>
      <w:pPr>
        <w:tabs>
          <w:tab w:pos="3289" w:val="lef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障害者総合支援</w:t>
      </w:r>
      <w:r>
        <w:rPr>
          <w:rFonts w:ascii="A-OTF じゅん Pro 201" w:eastAsia="A-OTF じゅん Pro 201"/>
          <w:spacing w:val="-10"/>
          <w:sz w:val="18"/>
        </w:rPr>
        <w:t>法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91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障害福祉サービス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91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91</w:t>
      </w:r>
    </w:p>
    <w:p>
      <w:pPr>
        <w:pStyle w:val="BodyText"/>
        <w:spacing w:line="165" w:lineRule="auto" w:before="26"/>
        <w:ind w:left="397" w:right="194"/>
        <w:rPr>
          <w:b w:val="0"/>
        </w:rPr>
      </w:pPr>
      <w:r>
        <w:rPr>
          <w:b w:val="0"/>
        </w:rPr>
        <w:t>①居宅介護（ホームヘルプ）91</w:t>
      </w:r>
      <w:r>
        <w:rPr>
          <w:b w:val="0"/>
          <w:spacing w:val="12"/>
        </w:rPr>
        <w:t> ②重度</w:t>
      </w:r>
      <w:r>
        <w:rPr>
          <w:b w:val="0"/>
        </w:rPr>
        <w:t>訪問介護91</w:t>
      </w:r>
      <w:r>
        <w:rPr>
          <w:b w:val="0"/>
          <w:spacing w:val="10"/>
        </w:rPr>
        <w:t> ③同行援護</w:t>
      </w:r>
      <w:r>
        <w:rPr>
          <w:b w:val="0"/>
        </w:rPr>
        <w:t>91</w:t>
      </w:r>
      <w:r>
        <w:rPr>
          <w:b w:val="0"/>
          <w:spacing w:val="8"/>
        </w:rPr>
        <w:t> ④行動援護</w:t>
      </w:r>
    </w:p>
    <w:p>
      <w:pPr>
        <w:pStyle w:val="BodyText"/>
        <w:spacing w:line="165" w:lineRule="auto"/>
        <w:ind w:left="397" w:right="194" w:hanging="1"/>
        <w:rPr>
          <w:b w:val="0"/>
        </w:rPr>
      </w:pPr>
      <w:r>
        <w:rPr>
          <w:b w:val="0"/>
        </w:rPr>
        <w:t>91</w:t>
      </w:r>
      <w:r>
        <w:rPr>
          <w:b w:val="0"/>
          <w:spacing w:val="2"/>
        </w:rPr>
        <w:t> ⑤重度障害者等包括支援</w:t>
      </w:r>
      <w:r>
        <w:rPr>
          <w:b w:val="0"/>
        </w:rPr>
        <w:t>91</w:t>
      </w:r>
      <w:r>
        <w:rPr>
          <w:b w:val="0"/>
          <w:spacing w:val="14"/>
        </w:rPr>
        <w:t> ⑥短期</w:t>
      </w:r>
      <w:r>
        <w:rPr>
          <w:b w:val="0"/>
        </w:rPr>
        <w:t>入所（ショートステイ）91</w:t>
      </w:r>
      <w:r>
        <w:rPr>
          <w:b w:val="0"/>
          <w:spacing w:val="8"/>
        </w:rPr>
        <w:t> ⑦療養介護</w:t>
      </w:r>
    </w:p>
    <w:p>
      <w:pPr>
        <w:pStyle w:val="BodyText"/>
        <w:spacing w:line="176" w:lineRule="exact"/>
        <w:ind w:left="397"/>
        <w:rPr>
          <w:b w:val="0"/>
        </w:rPr>
      </w:pPr>
      <w:r>
        <w:rPr>
          <w:b w:val="0"/>
          <w:spacing w:val="-4"/>
        </w:rPr>
        <w:t>92</w:t>
      </w:r>
      <w:r>
        <w:rPr>
          <w:b w:val="0"/>
          <w:spacing w:val="6"/>
        </w:rPr>
        <w:t> ⑧生活介護</w:t>
      </w:r>
      <w:r>
        <w:rPr>
          <w:b w:val="0"/>
          <w:spacing w:val="-4"/>
        </w:rPr>
        <w:t>92</w:t>
      </w:r>
      <w:r>
        <w:rPr>
          <w:b w:val="0"/>
          <w:spacing w:val="3"/>
        </w:rPr>
        <w:t> ⑨施設入所支援</w:t>
      </w:r>
      <w:r>
        <w:rPr>
          <w:b w:val="0"/>
          <w:spacing w:val="-5"/>
        </w:rPr>
        <w:t>92</w:t>
      </w:r>
    </w:p>
    <w:p>
      <w:pPr>
        <w:pStyle w:val="BodyText"/>
        <w:tabs>
          <w:tab w:pos="3090" w:val="left" w:leader="dot"/>
        </w:tabs>
        <w:spacing w:line="205" w:lineRule="exact"/>
        <w:ind w:left="29"/>
        <w:jc w:val="center"/>
        <w:rPr>
          <w:b w:val="0"/>
        </w:rPr>
      </w:pPr>
      <w:r>
        <w:rPr>
          <w:b w:val="0"/>
        </w:rPr>
        <w:t>訓練等給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92</w:t>
      </w:r>
    </w:p>
    <w:p>
      <w:pPr>
        <w:pStyle w:val="BodyText"/>
        <w:spacing w:line="205" w:lineRule="exact"/>
        <w:ind w:left="28"/>
        <w:jc w:val="center"/>
        <w:rPr>
          <w:b w:val="0"/>
        </w:rPr>
      </w:pPr>
      <w:r>
        <w:rPr>
          <w:b w:val="0"/>
        </w:rPr>
        <w:t>①自立訓練（機能訓練・生活訓練</w:t>
      </w:r>
      <w:r>
        <w:rPr>
          <w:b w:val="0"/>
          <w:spacing w:val="-5"/>
        </w:rPr>
        <w:t>）92</w:t>
      </w:r>
    </w:p>
    <w:p>
      <w:pPr>
        <w:pStyle w:val="BodyText"/>
        <w:spacing w:line="165" w:lineRule="auto" w:before="24"/>
        <w:ind w:left="397" w:right="196"/>
        <w:jc w:val="both"/>
        <w:rPr>
          <w:b w:val="0"/>
        </w:rPr>
      </w:pPr>
      <w:r>
        <w:rPr>
          <w:b w:val="0"/>
        </w:rPr>
        <w:t>②就労移行支援92 ③就労継続支援</w:t>
      </w:r>
      <w:r>
        <w:rPr>
          <w:b w:val="0"/>
        </w:rPr>
        <w:t>（Ａ型・Ｂ型）92 ④就労定着支援92 ⑤就労選択支援92 ⑥共同生活援助（グループホーム）92</w:t>
      </w:r>
      <w:r>
        <w:rPr>
          <w:b w:val="0"/>
          <w:spacing w:val="8"/>
        </w:rPr>
        <w:t> ⑦自立生活援助</w:t>
      </w:r>
      <w:r>
        <w:rPr>
          <w:b w:val="0"/>
        </w:rPr>
        <w:t>92</w:t>
      </w:r>
    </w:p>
    <w:p>
      <w:pPr>
        <w:pStyle w:val="BodyText"/>
        <w:tabs>
          <w:tab w:pos="3289" w:val="left" w:leader="dot"/>
        </w:tabs>
        <w:spacing w:line="174" w:lineRule="exact"/>
        <w:ind w:left="227"/>
        <w:jc w:val="both"/>
        <w:rPr>
          <w:b w:val="0"/>
        </w:rPr>
      </w:pPr>
      <w:r>
        <w:rPr>
          <w:b w:val="0"/>
        </w:rPr>
        <w:t>地域相談支援給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92</w:t>
      </w:r>
    </w:p>
    <w:p>
      <w:pPr>
        <w:pStyle w:val="BodyText"/>
        <w:tabs>
          <w:tab w:pos="3289" w:val="left" w:leader="dot"/>
        </w:tabs>
        <w:spacing w:line="165" w:lineRule="auto" w:before="27"/>
        <w:ind w:left="227" w:right="196" w:firstLine="170"/>
        <w:rPr>
          <w:b w:val="0"/>
        </w:rPr>
      </w:pPr>
      <w:r>
        <w:rPr>
          <w:b w:val="0"/>
        </w:rPr>
        <w:t>①地域移行支援92</w:t>
      </w:r>
      <w:r>
        <w:rPr>
          <w:b w:val="0"/>
          <w:spacing w:val="80"/>
        </w:rPr>
        <w:t> </w:t>
      </w:r>
      <w:r>
        <w:rPr>
          <w:b w:val="0"/>
        </w:rPr>
        <w:t>②地域定着支援92</w:t>
      </w:r>
      <w:r>
        <w:rPr>
          <w:b w:val="0"/>
        </w:rPr>
        <w:t> </w:t>
      </w:r>
      <w:r>
        <w:rPr>
          <w:b w:val="0"/>
          <w:spacing w:val="-2"/>
        </w:rPr>
        <w:t>地域生活支援事業等</w:t>
      </w:r>
      <w:r>
        <w:rPr>
          <w:rFonts w:ascii="Times New Roman" w:hAnsi="Times New Roman" w:eastAsia="Times New Roman"/>
        </w:rPr>
        <w:tab/>
      </w:r>
      <w:r>
        <w:rPr>
          <w:b w:val="0"/>
          <w:spacing w:val="-10"/>
          <w:w w:val="90"/>
        </w:rPr>
        <w:t>92</w:t>
      </w:r>
    </w:p>
    <w:p>
      <w:pPr>
        <w:pStyle w:val="BodyText"/>
        <w:spacing w:line="176" w:lineRule="exact"/>
        <w:ind w:left="227"/>
        <w:rPr>
          <w:b w:val="0"/>
        </w:rPr>
      </w:pPr>
      <w:r>
        <w:rPr>
          <w:b w:val="0"/>
          <w:spacing w:val="-2"/>
        </w:rPr>
        <w:t>【区市町村事業】</w:t>
      </w:r>
    </w:p>
    <w:p>
      <w:pPr>
        <w:pStyle w:val="BodyText"/>
        <w:spacing w:line="165" w:lineRule="auto" w:before="26"/>
        <w:ind w:left="397" w:right="196"/>
        <w:jc w:val="both"/>
        <w:rPr>
          <w:b w:val="0"/>
        </w:rPr>
      </w:pPr>
      <w:r>
        <w:rPr>
          <w:b w:val="0"/>
        </w:rPr>
        <w:t>①理解促進研修・啓発事業93 ②自発的活動支援事業93 ③相談支援事業93 ④成年後見制度利用支援事業93 ⑤成年後見制度法人後見支援事業93 ⑥意思疎通支援事業93</w:t>
      </w:r>
      <w:r>
        <w:rPr>
          <w:b w:val="0"/>
          <w:spacing w:val="2"/>
        </w:rPr>
        <w:t> ⑦日常生活用具給付等事業</w:t>
      </w:r>
    </w:p>
    <w:p>
      <w:pPr>
        <w:pStyle w:val="BodyText"/>
        <w:spacing w:line="165" w:lineRule="auto"/>
        <w:ind w:left="397" w:right="196"/>
        <w:jc w:val="both"/>
        <w:rPr>
          <w:b w:val="0"/>
        </w:rPr>
      </w:pPr>
      <w:r>
        <w:rPr>
          <w:b w:val="0"/>
        </w:rPr>
        <w:t>93 ⑧奉仕員養成研修事業93 ⑨移動支</w:t>
      </w:r>
      <w:r>
        <w:rPr>
          <w:b w:val="0"/>
        </w:rPr>
        <w:t>援事業93 ⑩地域活動支援センター機能強化事業93</w:t>
      </w:r>
      <w:r>
        <w:rPr>
          <w:b w:val="0"/>
          <w:spacing w:val="12"/>
        </w:rPr>
        <w:t> ⑪任意事業</w:t>
      </w:r>
      <w:r>
        <w:rPr>
          <w:b w:val="0"/>
        </w:rPr>
        <w:t>93</w:t>
      </w:r>
    </w:p>
    <w:p>
      <w:pPr>
        <w:pStyle w:val="BodyText"/>
        <w:spacing w:line="175" w:lineRule="exact"/>
        <w:ind w:left="227"/>
        <w:rPr>
          <w:b w:val="0"/>
        </w:rPr>
      </w:pPr>
      <w:r>
        <w:rPr>
          <w:b w:val="0"/>
          <w:spacing w:val="-2"/>
        </w:rPr>
        <w:t>【都道府県事業】</w:t>
      </w:r>
    </w:p>
    <w:p>
      <w:pPr>
        <w:pStyle w:val="BodyText"/>
        <w:spacing w:line="165" w:lineRule="auto" w:before="21"/>
        <w:ind w:left="397" w:right="196"/>
        <w:jc w:val="both"/>
        <w:rPr>
          <w:b w:val="0"/>
        </w:rPr>
      </w:pPr>
      <w:r>
        <w:rPr>
          <w:b w:val="0"/>
        </w:rPr>
        <w:t>①専門性の高い相談支援事業93 ②専門</w:t>
      </w:r>
      <w:r>
        <w:rPr>
          <w:b w:val="0"/>
          <w:spacing w:val="-2"/>
        </w:rPr>
        <w:t>性の高い意思疎通支援を行う者の養成研</w:t>
      </w:r>
      <w:r>
        <w:rPr>
          <w:b w:val="0"/>
        </w:rPr>
        <w:t>修事業93 ③専門性の高い意思疎通支援を行う者の派遣事業93 ④意思疎通支援</w:t>
      </w:r>
      <w:r>
        <w:rPr>
          <w:b w:val="0"/>
          <w:spacing w:val="-2"/>
        </w:rPr>
        <w:t>を行う者の派遣に係る市町村相互間の連</w:t>
      </w:r>
      <w:r>
        <w:rPr>
          <w:b w:val="0"/>
        </w:rPr>
        <w:t>絡調整事業93</w:t>
      </w:r>
      <w:r>
        <w:rPr>
          <w:b w:val="0"/>
          <w:spacing w:val="6"/>
        </w:rPr>
        <w:t> ⑤広域的な支援事業</w:t>
      </w:r>
      <w:r>
        <w:rPr>
          <w:b w:val="0"/>
        </w:rPr>
        <w:t>94</w:t>
      </w:r>
    </w:p>
    <w:p>
      <w:pPr>
        <w:pStyle w:val="BodyText"/>
        <w:spacing w:line="171" w:lineRule="exact"/>
        <w:ind w:left="397"/>
        <w:rPr>
          <w:b w:val="0"/>
        </w:rPr>
      </w:pPr>
      <w:r>
        <w:rPr>
          <w:b w:val="0"/>
        </w:rPr>
        <w:t>⑥任意事業</w:t>
      </w:r>
      <w:r>
        <w:rPr>
          <w:b w:val="0"/>
          <w:spacing w:val="-5"/>
        </w:rPr>
        <w:t>94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日中活動と住まいの場の組合</w:t>
      </w:r>
      <w:r>
        <w:rPr>
          <w:b w:val="0"/>
          <w:spacing w:val="-10"/>
        </w:rPr>
        <w:t>せ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障害福祉サービス利用の手</w:t>
      </w:r>
      <w:r>
        <w:rPr>
          <w:b w:val="0"/>
          <w:spacing w:val="-10"/>
        </w:rPr>
        <w:t>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支給決定プロセ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障害福祉サービス及び</w:t>
      </w:r>
    </w:p>
    <w:p>
      <w:pPr>
        <w:pStyle w:val="BodyText"/>
        <w:tabs>
          <w:tab w:pos="3459" w:val="right" w:leader="dot"/>
        </w:tabs>
        <w:spacing w:line="252" w:lineRule="exact"/>
        <w:ind w:left="397"/>
        <w:rPr>
          <w:b w:val="0"/>
        </w:rPr>
      </w:pPr>
      <w:r>
        <w:rPr>
          <w:b w:val="0"/>
        </w:rPr>
        <w:t>障害児支援の利用者負担</w:t>
      </w:r>
      <w:r>
        <w:rPr>
          <w:b w:val="0"/>
          <w:spacing w:val="-10"/>
        </w:rPr>
        <w:t>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96</w:t>
      </w:r>
    </w:p>
    <w:p>
      <w:pPr>
        <w:pStyle w:val="BodyText"/>
        <w:spacing w:after="0" w:line="252" w:lineRule="exact"/>
        <w:rPr>
          <w:b w:val="0"/>
        </w:rPr>
        <w:sectPr>
          <w:headerReference w:type="default" r:id="rId9"/>
          <w:footerReference w:type="default" r:id="rId10"/>
          <w:footerReference w:type="even" r:id="rId11"/>
          <w:pgSz w:w="8400" w:h="11910"/>
          <w:pgMar w:header="564" w:footer="594" w:top="880" w:bottom="780" w:left="566" w:right="425"/>
          <w:pgNumType w:start="11"/>
          <w:cols w:num="2" w:equalWidth="0">
            <w:col w:w="3471" w:space="270"/>
            <w:col w:w="3668"/>
          </w:cols>
        </w:sectPr>
      </w:pPr>
    </w:p>
    <w:p>
      <w:pPr>
        <w:pStyle w:val="BodyText"/>
        <w:spacing w:line="252" w:lineRule="exact" w:before="36"/>
        <w:ind w:left="227"/>
        <w:rPr>
          <w:b w:val="0"/>
        </w:rPr>
      </w:pPr>
      <w:r>
        <w:rPr>
          <w:b w:val="0"/>
          <w:spacing w:val="4"/>
        </w:rPr>
        <w:t>利用者負担に関する配慮措置  ………  </w:t>
      </w:r>
      <w:r>
        <w:rPr>
          <w:b w:val="0"/>
          <w:spacing w:val="-11"/>
          <w:w w:val="85"/>
        </w:rPr>
        <w:t>97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4"/>
        </w:rPr>
        <w:t>自立支援医療の利用者負担額  ………  </w:t>
      </w:r>
      <w:r>
        <w:rPr>
          <w:b w:val="0"/>
          <w:spacing w:val="-11"/>
          <w:w w:val="85"/>
        </w:rPr>
        <w:t>97</w:t>
      </w:r>
    </w:p>
    <w:p>
      <w:pPr>
        <w:tabs>
          <w:tab w:pos="3289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手帳・手</w:t>
      </w:r>
      <w:r>
        <w:rPr>
          <w:rFonts w:ascii="A-OTF じゅん Pro 201" w:eastAsia="A-OTF じゅん Pro 201"/>
          <w:spacing w:val="-10"/>
          <w:sz w:val="18"/>
        </w:rPr>
        <w:t>当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2"/>
          <w:w w:val="85"/>
          <w:position w:val="1"/>
          <w:sz w:val="17"/>
        </w:rPr>
        <w:t>98</w:t>
      </w:r>
    </w:p>
    <w:p>
      <w:pPr>
        <w:pStyle w:val="BodyText"/>
        <w:tabs>
          <w:tab w:pos="3289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身体障害者手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98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愛の手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99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精神障害者保健福祉手</w:t>
      </w:r>
      <w:r>
        <w:rPr>
          <w:b w:val="0"/>
          <w:spacing w:val="-10"/>
        </w:rPr>
        <w:t>帳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99</w:t>
      </w:r>
    </w:p>
    <w:p>
      <w:pPr>
        <w:pStyle w:val="BodyText"/>
        <w:tabs>
          <w:tab w:pos="3289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特別児童扶養手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12"/>
          <w:w w:val="85"/>
        </w:rPr>
        <w:t>99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障害児福祉手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児童育成手当（障害手当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心身障害者福祉手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特別障害者手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重度心身障害者手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101</w:t>
      </w:r>
    </w:p>
    <w:p>
      <w:pPr>
        <w:pStyle w:val="BodyText"/>
        <w:tabs>
          <w:tab w:pos="3204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心身障害者扶養共済制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101</w:t>
      </w:r>
    </w:p>
    <w:p>
      <w:pPr>
        <w:tabs>
          <w:tab w:pos="3204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日常生活の援</w:t>
      </w:r>
      <w:r>
        <w:rPr>
          <w:rFonts w:ascii="A-OTF じゅん Pro 201" w:eastAsia="A-OTF じゅん Pro 201"/>
          <w:spacing w:val="-10"/>
          <w:sz w:val="18"/>
        </w:rPr>
        <w:t>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102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1"/>
        </w:rPr>
        <w:t>ヘルプマーク・ヘルプカードの推進… </w:t>
      </w:r>
      <w:r>
        <w:rPr>
          <w:b w:val="0"/>
          <w:spacing w:val="-10"/>
          <w:w w:val="85"/>
        </w:rPr>
        <w:t>103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区市町村ヘルプマーク活用推進事業… </w:t>
      </w:r>
      <w:r>
        <w:rPr>
          <w:b w:val="0"/>
          <w:spacing w:val="-10"/>
          <w:w w:val="85"/>
        </w:rPr>
        <w:t>103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ヘルプカード活用促進事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103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障害者差別解消の推</w:t>
      </w:r>
      <w:r>
        <w:rPr>
          <w:b w:val="0"/>
          <w:spacing w:val="-10"/>
        </w:rPr>
        <w:t>進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障害者自立生活支援事業</w:t>
      </w:r>
    </w:p>
    <w:p>
      <w:pPr>
        <w:pStyle w:val="BodyText"/>
        <w:spacing w:line="205" w:lineRule="exact"/>
        <w:ind w:left="312"/>
        <w:rPr>
          <w:b w:val="0"/>
        </w:rPr>
      </w:pPr>
      <w:r>
        <w:rPr>
          <w:b w:val="0"/>
          <w:spacing w:val="-4"/>
        </w:rPr>
        <w:t>（障害者参加型サービス活用事業）</w:t>
      </w:r>
      <w:r>
        <w:rPr>
          <w:b w:val="0"/>
          <w:spacing w:val="3"/>
        </w:rPr>
        <w:t>… </w:t>
      </w:r>
      <w:r>
        <w:rPr>
          <w:b w:val="0"/>
          <w:spacing w:val="-9"/>
          <w:w w:val="85"/>
        </w:rPr>
        <w:t>104</w:t>
      </w:r>
    </w:p>
    <w:p>
      <w:pPr>
        <w:pStyle w:val="BodyText"/>
        <w:spacing w:line="165" w:lineRule="auto" w:before="26"/>
        <w:ind w:left="227"/>
        <w:rPr>
          <w:b w:val="0"/>
        </w:rPr>
      </w:pPr>
      <w:r>
        <w:rPr>
          <w:b w:val="0"/>
          <w:spacing w:val="1"/>
        </w:rPr>
        <w:t>地域移行促進コーディネート事業 … </w:t>
      </w:r>
      <w:r>
        <w:rPr>
          <w:b w:val="0"/>
        </w:rPr>
        <w:t>104</w:t>
      </w:r>
      <w:r>
        <w:rPr>
          <w:b w:val="0"/>
          <w:spacing w:val="-2"/>
        </w:rPr>
        <w:t>障害者支援施設等</w:t>
      </w:r>
    </w:p>
    <w:p>
      <w:pPr>
        <w:pStyle w:val="BodyText"/>
        <w:tabs>
          <w:tab w:pos="3204" w:val="lef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支援力育成派遣事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104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重度脳性まひ者介護事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104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盲ろう者通訳・介助者の派</w:t>
      </w:r>
      <w:r>
        <w:rPr>
          <w:b w:val="0"/>
          <w:spacing w:val="-10"/>
        </w:rPr>
        <w:t>遣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104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盲ろう者通訳・介助者の養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105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失語症者意思疎通支援者の養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105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医療連携型グループホーム事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105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視覚障害者ガイドセンタ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105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福祉ホー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106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重度身体障害者グループホー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106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精神障害者一時入所事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106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身体障害者補助犬の給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106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車椅子の貸出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107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手話通訳者の養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107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要約筆記者の養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107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聴覚障害者意思疎通支援事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デジタル技術を活用した聴覚障害者</w:t>
      </w:r>
    </w:p>
    <w:p>
      <w:pPr>
        <w:pStyle w:val="BodyText"/>
        <w:tabs>
          <w:tab w:pos="3204" w:val="left" w:leader="dot"/>
        </w:tabs>
        <w:spacing w:line="252" w:lineRule="exact"/>
        <w:ind w:left="397"/>
        <w:rPr>
          <w:b w:val="0"/>
        </w:rPr>
      </w:pPr>
      <w:r>
        <w:rPr>
          <w:b w:val="0"/>
        </w:rPr>
        <w:t>コミュニケーション支援事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108</w:t>
      </w:r>
    </w:p>
    <w:p>
      <w:pPr>
        <w:pStyle w:val="BodyText"/>
        <w:spacing w:line="252" w:lineRule="exact" w:before="111"/>
        <w:ind w:left="227"/>
        <w:rPr>
          <w:b w:val="0"/>
        </w:rPr>
      </w:pPr>
      <w:r>
        <w:rPr>
          <w:b w:val="0"/>
          <w:spacing w:val="-1"/>
        </w:rPr>
        <w:t>聴覚障害者コミュニケーション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機器の貸出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視覚障害者日常生活情報点訳等の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点字による即時情報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ネットワーク事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108</w:t>
      </w:r>
    </w:p>
    <w:p>
      <w:pPr>
        <w:pStyle w:val="BodyText"/>
        <w:tabs>
          <w:tab w:pos="3204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中等度難聴児発達支援事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109</w:t>
      </w:r>
    </w:p>
    <w:p>
      <w:pPr>
        <w:tabs>
          <w:tab w:pos="3204" w:val="left" w:leader="dot"/>
        </w:tabs>
        <w:spacing w:line="271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医療・補装</w:t>
      </w:r>
      <w:r>
        <w:rPr>
          <w:rFonts w:ascii="A-OTF じゅん Pro 201" w:eastAsia="A-OTF じゅん Pro 201"/>
          <w:spacing w:val="-10"/>
          <w:sz w:val="18"/>
        </w:rPr>
        <w:t>具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109</w:t>
      </w:r>
    </w:p>
    <w:p>
      <w:pPr>
        <w:pStyle w:val="BodyText"/>
        <w:tabs>
          <w:tab w:pos="3459" w:val="right" w:leader="dot"/>
        </w:tabs>
        <w:spacing w:line="252" w:lineRule="exact" w:before="36"/>
        <w:ind w:left="227"/>
        <w:rPr>
          <w:b w:val="0"/>
        </w:rPr>
      </w:pPr>
      <w:r>
        <w:rPr/>
        <w:br w:type="column"/>
      </w:r>
      <w:r>
        <w:rPr>
          <w:b w:val="0"/>
        </w:rPr>
        <w:t>自立支援医療（更生医療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自立支援医療（精神通院医療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109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小児精神障害者入院医療費助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保健所精神保健福祉事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110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精神障害者等の診察、医療及び保護… </w:t>
      </w:r>
      <w:r>
        <w:rPr>
          <w:b w:val="0"/>
          <w:spacing w:val="-5"/>
        </w:rPr>
        <w:t>110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精神科夜間休日救急診療事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精神科患者身体合併症医療事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精神障害者地域移行体制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整備支援事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精神障害者早期退院支援事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精神保健福祉士配置促進事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3"/>
        </w:rPr>
        <w:t>在宅レスパイト・就労等支援事業  … </w:t>
      </w:r>
      <w:r>
        <w:rPr>
          <w:b w:val="0"/>
          <w:spacing w:val="-5"/>
        </w:rPr>
        <w:t>112</w:t>
      </w:r>
    </w:p>
    <w:p>
      <w:pPr>
        <w:pStyle w:val="BodyText"/>
        <w:spacing w:line="188" w:lineRule="exact"/>
        <w:ind w:left="227"/>
        <w:rPr>
          <w:b w:val="0"/>
        </w:rPr>
      </w:pPr>
      <w:r>
        <w:rPr>
          <w:b w:val="0"/>
          <w:spacing w:val="-10"/>
        </w:rPr>
        <w:t>在宅重症心身障害児</w:t>
      </w:r>
      <w:r>
        <w:rPr>
          <w:b w:val="0"/>
        </w:rPr>
        <w:t>（者</w:t>
      </w:r>
      <w:r>
        <w:rPr>
          <w:b w:val="0"/>
          <w:spacing w:val="-86"/>
        </w:rPr>
        <w:t>）</w:t>
      </w:r>
      <w:r>
        <w:rPr>
          <w:b w:val="0"/>
          <w:spacing w:val="4"/>
        </w:rPr>
        <w:t>等訪問事業… </w:t>
      </w:r>
      <w:r>
        <w:rPr>
          <w:b w:val="0"/>
          <w:spacing w:val="-5"/>
        </w:rPr>
        <w:t>112</w:t>
      </w:r>
    </w:p>
    <w:p>
      <w:pPr>
        <w:pStyle w:val="BodyText"/>
        <w:spacing w:line="153" w:lineRule="auto" w:before="36"/>
        <w:ind w:left="227" w:right="196"/>
        <w:rPr>
          <w:b w:val="0"/>
        </w:rPr>
      </w:pPr>
      <w:r>
        <w:rPr>
          <w:b w:val="0"/>
          <w:w w:val="95"/>
          <w:position w:val="1"/>
        </w:rPr>
        <w:t>心身障害者（児）</w:t>
      </w:r>
      <w:r>
        <w:rPr>
          <w:b w:val="0"/>
          <w:spacing w:val="-15"/>
          <w:w w:val="95"/>
          <w:position w:val="1"/>
        </w:rPr>
        <w:t>医療費の助成</w:t>
      </w:r>
      <w:r>
        <w:rPr>
          <w:b w:val="0"/>
          <w:w w:val="95"/>
          <w:position w:val="1"/>
        </w:rPr>
        <w:t>（</w:t>
      </w:r>
      <w:r>
        <w:rPr>
          <w:b w:val="0"/>
          <w:spacing w:val="-167"/>
          <w:w w:val="94"/>
          <w:sz w:val="20"/>
        </w:rPr>
        <w:t>◯</w:t>
      </w:r>
      <w:r>
        <w:rPr>
          <w:b w:val="0"/>
          <w:w w:val="95"/>
          <w:position w:val="2"/>
          <w:sz w:val="14"/>
        </w:rPr>
        <w:t>障</w:t>
      </w:r>
      <w:r>
        <w:rPr>
          <w:b w:val="0"/>
          <w:w w:val="95"/>
          <w:position w:val="1"/>
        </w:rPr>
        <w:t>）… </w:t>
      </w:r>
      <w:r>
        <w:rPr>
          <w:b w:val="0"/>
          <w:w w:val="95"/>
          <w:position w:val="1"/>
        </w:rPr>
        <w:t>113</w:t>
      </w:r>
      <w:r>
        <w:rPr>
          <w:b w:val="0"/>
          <w:spacing w:val="-2"/>
        </w:rPr>
        <w:t>補装具費の支給</w:t>
      </w:r>
    </w:p>
    <w:p>
      <w:pPr>
        <w:pStyle w:val="BodyText"/>
        <w:tabs>
          <w:tab w:pos="3459" w:val="right" w:leader="dot"/>
        </w:tabs>
        <w:spacing w:line="180" w:lineRule="exact"/>
        <w:ind w:left="312"/>
        <w:rPr>
          <w:b w:val="0"/>
        </w:rPr>
      </w:pPr>
      <w:r>
        <w:rPr>
          <w:b w:val="0"/>
        </w:rPr>
        <w:t>（購入、借受け又は修理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心身障害児（者）歯科診</w:t>
      </w:r>
      <w:r>
        <w:rPr>
          <w:b w:val="0"/>
          <w:spacing w:val="-10"/>
        </w:rPr>
        <w:t>療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114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訓練・教</w:t>
      </w:r>
      <w:r>
        <w:rPr>
          <w:rFonts w:ascii="A-OTF じゅん Pro 201" w:eastAsia="A-OTF じゅん Pro 201"/>
          <w:spacing w:val="-10"/>
          <w:sz w:val="18"/>
        </w:rPr>
        <w:t>育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114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音声機能障害者発声訓</w:t>
      </w:r>
      <w:r>
        <w:rPr>
          <w:b w:val="0"/>
          <w:spacing w:val="-10"/>
        </w:rPr>
        <w:t>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オストメイト社会適応訓</w:t>
      </w:r>
      <w:r>
        <w:rPr>
          <w:b w:val="0"/>
          <w:spacing w:val="-10"/>
        </w:rPr>
        <w:t>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特別支援学</w:t>
      </w:r>
      <w:r>
        <w:rPr>
          <w:b w:val="0"/>
          <w:spacing w:val="-10"/>
        </w:rPr>
        <w:t>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病院・施設内分教室・訪問教</w:t>
      </w:r>
      <w:r>
        <w:rPr>
          <w:b w:val="0"/>
          <w:spacing w:val="-10"/>
        </w:rPr>
        <w:t>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社会教</w:t>
      </w:r>
      <w:r>
        <w:rPr>
          <w:b w:val="0"/>
          <w:spacing w:val="-10"/>
        </w:rPr>
        <w:t>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視覚障害者等のための対面音訳・</w:t>
      </w:r>
    </w:p>
    <w:p>
      <w:pPr>
        <w:pStyle w:val="BodyText"/>
        <w:spacing w:line="165" w:lineRule="auto" w:before="26"/>
        <w:ind w:left="227" w:right="196" w:firstLine="170"/>
        <w:rPr>
          <w:b w:val="0"/>
        </w:rPr>
      </w:pPr>
      <w:r>
        <w:rPr>
          <w:b w:val="0"/>
          <w:spacing w:val="1"/>
        </w:rPr>
        <w:t>録音及び点訳図書製作サービス … </w:t>
      </w:r>
      <w:r>
        <w:rPr>
          <w:b w:val="0"/>
        </w:rPr>
        <w:t>116</w:t>
      </w:r>
      <w:r>
        <w:rPr>
          <w:b w:val="0"/>
          <w:spacing w:val="-2"/>
        </w:rPr>
        <w:t>聴覚障害者・言語障害者のための</w:t>
      </w:r>
    </w:p>
    <w:p>
      <w:pPr>
        <w:pStyle w:val="BodyText"/>
        <w:spacing w:line="176" w:lineRule="exact"/>
        <w:ind w:left="397"/>
        <w:rPr>
          <w:b w:val="0"/>
        </w:rPr>
      </w:pPr>
      <w:r>
        <w:rPr>
          <w:b w:val="0"/>
          <w:spacing w:val="3"/>
        </w:rPr>
        <w:t>調べもの相談 </w:t>
      </w:r>
      <w:r>
        <w:rPr>
          <w:b w:val="0"/>
        </w:rPr>
        <w:t>（レファレンス</w:t>
      </w:r>
      <w:r>
        <w:rPr>
          <w:b w:val="0"/>
          <w:spacing w:val="-10"/>
        </w:rPr>
        <w:t>）</w:t>
      </w:r>
    </w:p>
    <w:p>
      <w:pPr>
        <w:pStyle w:val="BodyText"/>
        <w:tabs>
          <w:tab w:pos="3459" w:val="right" w:leader="dot"/>
        </w:tabs>
        <w:spacing w:line="202" w:lineRule="exact"/>
        <w:ind w:left="397"/>
        <w:rPr>
          <w:b w:val="0"/>
        </w:rPr>
      </w:pPr>
      <w:r>
        <w:rPr>
          <w:b w:val="0"/>
        </w:rPr>
        <w:t>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116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しご</w:t>
      </w:r>
      <w:r>
        <w:rPr>
          <w:rFonts w:ascii="A-OTF じゅん Pro 201" w:eastAsia="A-OTF じゅん Pro 201"/>
          <w:spacing w:val="-10"/>
          <w:sz w:val="18"/>
        </w:rPr>
        <w:t>と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117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区市町村障害者就労支援事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障害者就業・生活支援センター事業… </w:t>
      </w:r>
      <w:r>
        <w:rPr>
          <w:b w:val="0"/>
          <w:spacing w:val="-5"/>
        </w:rPr>
        <w:t>118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「東京チャレンジオフィス」の運営… </w:t>
      </w:r>
      <w:r>
        <w:rPr>
          <w:b w:val="0"/>
          <w:spacing w:val="-5"/>
        </w:rPr>
        <w:t>118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東京障害者職業能力開発</w:t>
      </w:r>
      <w:r>
        <w:rPr>
          <w:b w:val="0"/>
          <w:spacing w:val="-10"/>
        </w:rPr>
        <w:t>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都立職業能力開発センター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（実務作業科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（公財）</w:t>
      </w:r>
      <w:r>
        <w:rPr>
          <w:b w:val="0"/>
          <w:spacing w:val="-2"/>
        </w:rPr>
        <w:t>東京しごと財団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障害者就業支援</w:t>
      </w:r>
      <w:r>
        <w:rPr>
          <w:b w:val="0"/>
          <w:spacing w:val="-10"/>
        </w:rPr>
        <w:t>課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東京しごとセンター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専門サポートコーナ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重度身体障害者在宅パソコン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講習事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119</w:t>
      </w:r>
    </w:p>
    <w:p>
      <w:pPr>
        <w:pStyle w:val="BodyText"/>
        <w:spacing w:line="165" w:lineRule="auto" w:before="27"/>
        <w:ind w:left="227" w:right="196"/>
        <w:rPr>
          <w:b w:val="0"/>
        </w:rPr>
      </w:pPr>
      <w:r>
        <w:rPr>
          <w:b w:val="0"/>
          <w:spacing w:val="-2"/>
        </w:rPr>
        <w:t>作業所等経営ネットワーク支援事業… </w:t>
      </w:r>
      <w:r>
        <w:rPr>
          <w:b w:val="0"/>
          <w:spacing w:val="-2"/>
        </w:rPr>
        <w:t>120東京ジョブコーチ</w:t>
      </w:r>
    </w:p>
    <w:p>
      <w:pPr>
        <w:pStyle w:val="BodyText"/>
        <w:tabs>
          <w:tab w:pos="3459" w:val="right" w:leader="dot"/>
        </w:tabs>
        <w:spacing w:line="176" w:lineRule="exact"/>
        <w:ind w:left="312"/>
        <w:rPr>
          <w:b w:val="0"/>
        </w:rPr>
      </w:pPr>
      <w:r>
        <w:rPr>
          <w:b w:val="0"/>
        </w:rPr>
        <w:t>（職場定着支援事業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障害者による地域緑化推進事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120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3"/>
        </w:rPr>
        <w:t>福祉・トライアルショップの展開  … </w:t>
      </w:r>
      <w:r>
        <w:rPr>
          <w:b w:val="0"/>
          <w:spacing w:val="-5"/>
        </w:rPr>
        <w:t>121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公共施設内の売店設</w:t>
      </w:r>
      <w:r>
        <w:rPr>
          <w:b w:val="0"/>
          <w:spacing w:val="-10"/>
        </w:rPr>
        <w:t>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121</w:t>
      </w:r>
    </w:p>
    <w:p>
      <w:pPr>
        <w:pStyle w:val="BodyText"/>
        <w:tabs>
          <w:tab w:pos="3459" w:val="righ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製造たばこの小売販売業の許</w:t>
      </w:r>
      <w:r>
        <w:rPr>
          <w:b w:val="0"/>
          <w:spacing w:val="-10"/>
        </w:rPr>
        <w:t>可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121</w:t>
      </w:r>
    </w:p>
    <w:p>
      <w:pPr>
        <w:pStyle w:val="BodyText"/>
        <w:spacing w:after="0" w:line="252" w:lineRule="exact"/>
        <w:rPr>
          <w:b w:val="0"/>
        </w:rPr>
        <w:sectPr>
          <w:headerReference w:type="even" r:id="rId12"/>
          <w:pgSz w:w="8400" w:h="11910"/>
          <w:pgMar w:header="0" w:footer="0" w:top="920" w:bottom="780" w:left="566" w:right="425"/>
          <w:cols w:num="2" w:equalWidth="0">
            <w:col w:w="3460" w:space="282"/>
            <w:col w:w="3667"/>
          </w:cols>
        </w:sectPr>
      </w:pPr>
    </w:p>
    <w:p>
      <w:pPr>
        <w:tabs>
          <w:tab w:pos="3459" w:val="right" w:leader="dot"/>
        </w:tabs>
        <w:spacing w:line="266" w:lineRule="exact" w:before="7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文化・レクリエーショ</w:t>
      </w:r>
      <w:r>
        <w:rPr>
          <w:rFonts w:ascii="A-OTF じゅん Pro 201" w:eastAsia="A-OTF じゅん Pro 201"/>
          <w:spacing w:val="-10"/>
          <w:sz w:val="18"/>
        </w:rPr>
        <w:t>ン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121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障害者福祉会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障害者スポーツセンタ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点訳奉仕員指導者・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専門点訳奉仕員の養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朗読奉仕員指導者の養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点字図書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点字出版施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聴覚障害者情報提供施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123</w:t>
      </w:r>
    </w:p>
    <w:p>
      <w:pPr>
        <w:pStyle w:val="BodyText"/>
        <w:spacing w:line="165" w:lineRule="auto" w:before="27"/>
        <w:ind w:left="227"/>
        <w:rPr>
          <w:b w:val="0"/>
        </w:rPr>
      </w:pPr>
      <w:r>
        <w:rPr>
          <w:b w:val="0"/>
          <w:spacing w:val="1"/>
        </w:rPr>
        <w:t>視覚障害者等用図書製作・貸出し … </w:t>
      </w:r>
      <w:r>
        <w:rPr>
          <w:b w:val="0"/>
        </w:rPr>
        <w:t>123</w:t>
      </w:r>
      <w:r>
        <w:rPr>
          <w:b w:val="0"/>
          <w:spacing w:val="-2"/>
        </w:rPr>
        <w:t>視覚障害者等用図書</w:t>
      </w:r>
    </w:p>
    <w:p>
      <w:pPr>
        <w:pStyle w:val="BodyText"/>
        <w:tabs>
          <w:tab w:pos="3459" w:val="righ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レファレンスサービ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盲人用具の販売あっせ</w:t>
      </w:r>
      <w:r>
        <w:rPr>
          <w:b w:val="0"/>
          <w:spacing w:val="-10"/>
        </w:rPr>
        <w:t>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視覚障害者のための講習会な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聴覚障害者のための講習会な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障害者休養ホー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ビデオの貸出</w:t>
      </w:r>
      <w:r>
        <w:rPr>
          <w:b w:val="0"/>
          <w:spacing w:val="-10"/>
        </w:rPr>
        <w:t>し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125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字幕入り映像ライブラリ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125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施</w:t>
      </w:r>
      <w:r>
        <w:rPr>
          <w:rFonts w:ascii="A-OTF じゅん Pro 201" w:eastAsia="A-OTF じゅん Pro 201"/>
          <w:spacing w:val="-10"/>
          <w:sz w:val="18"/>
        </w:rPr>
        <w:t>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125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医療型障害児入所施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重症心身障害児（者）通所施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福祉型障害児入所施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児童発達支援センタ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児童発達支援事業</w:t>
      </w:r>
    </w:p>
    <w:p>
      <w:pPr>
        <w:pStyle w:val="BodyText"/>
        <w:tabs>
          <w:tab w:pos="3459" w:val="right" w:leader="dot"/>
        </w:tabs>
        <w:spacing w:line="165" w:lineRule="auto" w:before="26"/>
        <w:ind w:left="227" w:firstLine="94"/>
        <w:rPr>
          <w:b w:val="0"/>
        </w:rPr>
      </w:pPr>
      <w:r>
        <w:rPr>
          <w:b w:val="0"/>
          <w:spacing w:val="-2"/>
          <w:w w:val="85"/>
        </w:rPr>
        <w:t>（児童発達支援センター以外で行うもの</w:t>
      </w:r>
      <w:r>
        <w:rPr>
          <w:b w:val="0"/>
          <w:spacing w:val="-2"/>
          <w:w w:val="85"/>
        </w:rPr>
        <w:t>）126</w:t>
      </w:r>
      <w:r>
        <w:rPr>
          <w:b w:val="0"/>
        </w:rPr>
        <w:t>放課後等デイサービ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126</w:t>
      </w:r>
    </w:p>
    <w:p>
      <w:pPr>
        <w:pStyle w:val="BodyText"/>
        <w:tabs>
          <w:tab w:pos="3459" w:val="right" w:leader="dot"/>
        </w:tabs>
        <w:spacing w:line="176" w:lineRule="exact"/>
        <w:ind w:left="227"/>
        <w:rPr>
          <w:b w:val="0"/>
        </w:rPr>
      </w:pPr>
      <w:r>
        <w:rPr>
          <w:b w:val="0"/>
        </w:rPr>
        <w:t>居宅訪問型児童発達支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127</w:t>
      </w:r>
    </w:p>
    <w:p>
      <w:pPr>
        <w:pStyle w:val="BodyText"/>
        <w:tabs>
          <w:tab w:pos="3459" w:val="righ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保育所等訪問支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127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４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5"/>
          <w:sz w:val="21"/>
        </w:rPr>
        <w:t>子供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手</w:t>
      </w:r>
      <w:r>
        <w:rPr>
          <w:rFonts w:ascii="A-OTF じゅん Pro 201" w:eastAsia="A-OTF じゅん Pro 201"/>
          <w:spacing w:val="-10"/>
          <w:sz w:val="18"/>
        </w:rPr>
        <w:t>当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131</w:t>
      </w:r>
    </w:p>
    <w:p>
      <w:pPr>
        <w:pStyle w:val="BodyText"/>
        <w:tabs>
          <w:tab w:pos="3459" w:val="right" w:leader="dot"/>
        </w:tabs>
        <w:spacing w:line="194" w:lineRule="exact"/>
        <w:ind w:left="227"/>
        <w:rPr>
          <w:b w:val="0"/>
        </w:rPr>
      </w:pPr>
      <w:r>
        <w:rPr>
          <w:b w:val="0"/>
        </w:rPr>
        <w:t>児童手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131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子育て支</w:t>
      </w:r>
      <w:r>
        <w:rPr>
          <w:rFonts w:ascii="A-OTF じゅん Pro 201" w:eastAsia="A-OTF じゅん Pro 201"/>
          <w:spacing w:val="-10"/>
          <w:sz w:val="18"/>
        </w:rPr>
        <w:t>援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131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子供家庭支援センタ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子供が輝く東京・応援事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乳児家庭全戸訪問事業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（こんにちは赤ちゃん事業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子育てひろば事業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（地域子育て支援拠点事業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子育て短期支援事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一時預かり事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多様な他者との関わりの機会の創出… </w:t>
      </w:r>
      <w:r>
        <w:rPr>
          <w:b w:val="0"/>
          <w:spacing w:val="-10"/>
          <w:w w:val="85"/>
        </w:rPr>
        <w:t>133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赤ちゃん・ふらっと事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利用者支援事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子供・子育て応援とうきょう事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０１８サポー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子育て応援＋（プラス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135</w:t>
      </w:r>
    </w:p>
    <w:p>
      <w:pPr>
        <w:pStyle w:val="BodyText"/>
        <w:tabs>
          <w:tab w:pos="3459" w:val="righ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東京都出産・子育て応援事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135</w:t>
      </w:r>
    </w:p>
    <w:p>
      <w:pPr>
        <w:tabs>
          <w:tab w:pos="3459" w:val="right" w:leader="dot"/>
        </w:tabs>
        <w:spacing w:line="266" w:lineRule="exact" w:before="70"/>
        <w:ind w:left="57" w:right="0" w:firstLine="0"/>
        <w:jc w:val="left"/>
        <w:rPr>
          <w:b w:val="0"/>
          <w:position w:val="1"/>
          <w:sz w:val="17"/>
        </w:rPr>
      </w:pPr>
      <w:r>
        <w:rPr/>
        <w:br w:type="column"/>
      </w:r>
      <w:r>
        <w:rPr>
          <w:rFonts w:ascii="A-OTF じゅん Pro 201" w:eastAsia="A-OTF じゅん Pro 201"/>
          <w:sz w:val="18"/>
        </w:rPr>
        <w:t>健全育</w:t>
      </w:r>
      <w:r>
        <w:rPr>
          <w:rFonts w:ascii="A-OTF じゅん Pro 201" w:eastAsia="A-OTF じゅん Pro 201"/>
          <w:spacing w:val="-10"/>
          <w:sz w:val="18"/>
        </w:rPr>
        <w:t>成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135</w:t>
      </w:r>
    </w:p>
    <w:p>
      <w:pPr>
        <w:pStyle w:val="BodyText"/>
        <w:tabs>
          <w:tab w:pos="3459" w:val="right" w:leader="dot"/>
        </w:tabs>
        <w:spacing w:line="194" w:lineRule="exact"/>
        <w:ind w:left="227"/>
        <w:rPr>
          <w:b w:val="0"/>
        </w:rPr>
      </w:pPr>
      <w:r>
        <w:rPr>
          <w:b w:val="0"/>
        </w:rPr>
        <w:t>児童</w:t>
      </w:r>
      <w:r>
        <w:rPr>
          <w:b w:val="0"/>
          <w:spacing w:val="-10"/>
        </w:rPr>
        <w:t>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135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仕事と子育</w:t>
      </w:r>
      <w:r>
        <w:rPr>
          <w:rFonts w:ascii="A-OTF じゅん Pro 201" w:eastAsia="A-OTF じゅん Pro 201"/>
          <w:spacing w:val="-10"/>
          <w:sz w:val="18"/>
        </w:rPr>
        <w:t>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136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保育所（認可保育所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認証保育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認定こども</w:t>
      </w:r>
      <w:r>
        <w:rPr>
          <w:b w:val="0"/>
          <w:spacing w:val="-10"/>
        </w:rPr>
        <w:t>園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家庭的保育事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小規模保育事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居宅訪問型保育事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事業所内保育事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病児保育事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定期利用保育事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保育所等を利用する多子世帯への支援 </w:t>
      </w:r>
      <w:r>
        <w:rPr>
          <w:b w:val="0"/>
          <w:spacing w:val="-5"/>
        </w:rPr>
        <w:t>138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学童クラ</w:t>
      </w:r>
      <w:r>
        <w:rPr>
          <w:b w:val="0"/>
          <w:spacing w:val="-10"/>
        </w:rPr>
        <w:t>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子育て援助活動支援事業</w:t>
      </w:r>
    </w:p>
    <w:p>
      <w:pPr>
        <w:pStyle w:val="BodyText"/>
        <w:spacing w:line="202" w:lineRule="exact"/>
        <w:ind w:left="312"/>
        <w:rPr>
          <w:b w:val="0"/>
        </w:rPr>
      </w:pPr>
      <w:r>
        <w:rPr>
          <w:b w:val="0"/>
          <w:spacing w:val="-8"/>
        </w:rPr>
        <w:t>（</w:t>
      </w:r>
      <w:r>
        <w:rPr>
          <w:b w:val="0"/>
          <w:spacing w:val="-24"/>
        </w:rPr>
        <w:t>ファミリー・サポート・センター事業</w:t>
      </w:r>
      <w:r>
        <w:rPr>
          <w:b w:val="0"/>
          <w:spacing w:val="-8"/>
        </w:rPr>
        <w:t>）138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健</w:t>
      </w:r>
      <w:r>
        <w:rPr>
          <w:rFonts w:ascii="A-OTF じゅん Pro 201" w:eastAsia="A-OTF じゅん Pro 201"/>
          <w:spacing w:val="-10"/>
          <w:sz w:val="18"/>
        </w:rPr>
        <w:t>康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139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母子の健康診査・保健指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139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妊娠支援ポータルサイ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東京都こども医療ガイ</w:t>
      </w:r>
      <w:r>
        <w:rPr>
          <w:b w:val="0"/>
          <w:spacing w:val="-10"/>
        </w:rPr>
        <w:t>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入院助</w:t>
      </w:r>
      <w:r>
        <w:rPr>
          <w:b w:val="0"/>
          <w:spacing w:val="-10"/>
        </w:rPr>
        <w:t>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3"/>
        </w:rPr>
        <w:t>妊娠高血圧症候群等の医療費助成  … </w:t>
      </w:r>
      <w:r>
        <w:rPr>
          <w:b w:val="0"/>
          <w:spacing w:val="-5"/>
        </w:rPr>
        <w:t>142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不妊治療費助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不妊検査等助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不育症検査助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</w:rPr>
        <w:t>妊娠・出産前のヘルスチェック支援… </w:t>
      </w:r>
      <w:r>
        <w:rPr>
          <w:b w:val="0"/>
          <w:spacing w:val="-5"/>
        </w:rPr>
        <w:t>143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東京都無痛分娩費用助成等事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卵子凍結への支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凍結卵子を使用した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生殖補助医療への助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療育給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小児慢性特定疾病の医療費助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養育医療の給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自立支援医療（育成医療）の給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小児慢性特定疾病児童等自立支援事業 </w:t>
      </w:r>
      <w:r>
        <w:rPr>
          <w:b w:val="0"/>
          <w:spacing w:val="-5"/>
        </w:rPr>
        <w:t>145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移行期医療支援体制整備事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乳幼児医療費の助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義務教育就学児医療費の助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146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高校生等医療費の助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146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里親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147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養育家庭（里親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専門養育家</w:t>
      </w:r>
      <w:r>
        <w:rPr>
          <w:b w:val="0"/>
          <w:spacing w:val="-10"/>
        </w:rPr>
        <w:t>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親族里</w:t>
      </w:r>
      <w:r>
        <w:rPr>
          <w:b w:val="0"/>
          <w:spacing w:val="-10"/>
        </w:rPr>
        <w:t>親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ファミリーホーム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（小規模住居型児童養育事業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養子縁組里</w:t>
      </w:r>
      <w:r>
        <w:rPr>
          <w:b w:val="0"/>
          <w:spacing w:val="-10"/>
        </w:rPr>
        <w:t>親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フレンドホー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148</w:t>
      </w:r>
    </w:p>
    <w:p>
      <w:pPr>
        <w:tabs>
          <w:tab w:pos="3459" w:val="right" w:leader="dot"/>
        </w:tabs>
        <w:spacing w:line="271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施</w:t>
      </w:r>
      <w:r>
        <w:rPr>
          <w:rFonts w:ascii="A-OTF じゅん Pro 201" w:eastAsia="A-OTF じゅん Pro 201"/>
          <w:spacing w:val="-10"/>
          <w:sz w:val="18"/>
        </w:rPr>
        <w:t>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148</w:t>
      </w:r>
    </w:p>
    <w:p>
      <w:pPr>
        <w:spacing w:after="0" w:line="271" w:lineRule="exact"/>
        <w:jc w:val="left"/>
        <w:rPr>
          <w:b w:val="0"/>
          <w:position w:val="1"/>
          <w:sz w:val="17"/>
        </w:rPr>
        <w:sectPr>
          <w:headerReference w:type="default" r:id="rId13"/>
          <w:footerReference w:type="default" r:id="rId14"/>
          <w:footerReference w:type="even" r:id="rId15"/>
          <w:pgSz w:w="8400" w:h="11910"/>
          <w:pgMar w:header="564" w:footer="594" w:top="880" w:bottom="780" w:left="566" w:right="425"/>
          <w:pgNumType w:start="13"/>
          <w:cols w:num="2" w:equalWidth="0">
            <w:col w:w="3460" w:space="282"/>
            <w:col w:w="3667"/>
          </w:cols>
        </w:sectPr>
      </w:pPr>
    </w:p>
    <w:p>
      <w:pPr>
        <w:pStyle w:val="BodyText"/>
        <w:tabs>
          <w:tab w:pos="3459" w:val="right" w:leader="dot"/>
        </w:tabs>
        <w:spacing w:line="252" w:lineRule="exact" w:before="36"/>
        <w:ind w:left="227"/>
        <w:rPr>
          <w:b w:val="0"/>
        </w:rPr>
      </w:pPr>
      <w:r>
        <w:rPr>
          <w:b w:val="0"/>
        </w:rPr>
        <w:t>乳児</w:t>
      </w:r>
      <w:r>
        <w:rPr>
          <w:b w:val="0"/>
          <w:spacing w:val="-10"/>
        </w:rPr>
        <w:t>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乳児院の家庭養育推進事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児童養護施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養護児童グループホー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149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専門機能強化型児童養護施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連携型専門ケア機能事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児童自立支援施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自立援助ホー</w:t>
      </w:r>
      <w:r>
        <w:rPr>
          <w:b w:val="0"/>
          <w:spacing w:val="-10"/>
        </w:rPr>
        <w:t>ム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150</w:t>
      </w:r>
    </w:p>
    <w:p>
      <w:pPr>
        <w:pStyle w:val="BodyText"/>
        <w:tabs>
          <w:tab w:pos="3459" w:val="right" w:leader="dot"/>
        </w:tabs>
        <w:spacing w:line="165" w:lineRule="auto" w:before="26"/>
        <w:ind w:left="397" w:hanging="171"/>
        <w:rPr>
          <w:b w:val="0"/>
        </w:rPr>
      </w:pPr>
      <w:r>
        <w:rPr>
          <w:b w:val="0"/>
          <w:spacing w:val="-2"/>
        </w:rPr>
        <w:t>社会的養護自立支援拠点事業</w:t>
      </w:r>
      <w:r>
        <w:rPr>
          <w:b w:val="0"/>
          <w:spacing w:val="80"/>
          <w:w w:val="150"/>
        </w:rPr>
        <w:t>       </w:t>
      </w:r>
      <w:r>
        <w:rPr>
          <w:b w:val="0"/>
          <w:spacing w:val="-2"/>
        </w:rPr>
        <w:t>(ふらっとホーム事業)</w:t>
      </w:r>
      <w:r>
        <w:rPr>
          <w:rFonts w:ascii="Times New Roman" w:eastAsia="Times New Roman"/>
        </w:rPr>
        <w:tab/>
      </w:r>
      <w:r>
        <w:rPr>
          <w:b w:val="0"/>
          <w:spacing w:val="-4"/>
        </w:rPr>
        <w:t>150</w:t>
      </w:r>
    </w:p>
    <w:p>
      <w:pPr>
        <w:tabs>
          <w:tab w:pos="482" w:val="left" w:leader="none"/>
        </w:tabs>
        <w:spacing w:line="345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５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2"/>
          <w:sz w:val="21"/>
        </w:rPr>
        <w:t>ひとり親家庭・女性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ひとり親家</w:t>
      </w:r>
      <w:r>
        <w:rPr>
          <w:rFonts w:ascii="A-OTF じゅん Pro 201" w:eastAsia="A-OTF じゅん Pro 201"/>
          <w:spacing w:val="-10"/>
          <w:sz w:val="18"/>
        </w:rPr>
        <w:t>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155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-1"/>
        </w:rPr>
        <w:t>母子・父子自立支援プログラム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策定事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ひとり親家庭相談窓口強化事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就業支援事業・就業支援講習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155</w:t>
      </w:r>
    </w:p>
    <w:p>
      <w:pPr>
        <w:pStyle w:val="BodyText"/>
        <w:spacing w:line="165" w:lineRule="auto" w:before="27"/>
        <w:ind w:left="397" w:right="338" w:hanging="171"/>
        <w:rPr>
          <w:b w:val="0"/>
        </w:rPr>
      </w:pPr>
      <w:r>
        <w:rPr>
          <w:b w:val="0"/>
          <w:spacing w:val="-2"/>
        </w:rPr>
        <w:t>生活相談・養育費相談・離婚前後の</w:t>
      </w:r>
      <w:r>
        <w:rPr>
          <w:b w:val="0"/>
          <w:spacing w:val="40"/>
        </w:rPr>
        <w:t> </w:t>
      </w:r>
      <w:r>
        <w:rPr>
          <w:b w:val="0"/>
          <w:spacing w:val="-2"/>
        </w:rPr>
        <w:t>法律相談・親子交流支援・離婚前後</w:t>
      </w:r>
    </w:p>
    <w:p>
      <w:pPr>
        <w:pStyle w:val="BodyText"/>
        <w:spacing w:line="176" w:lineRule="exact"/>
        <w:ind w:left="397"/>
        <w:rPr>
          <w:b w:val="0"/>
        </w:rPr>
      </w:pPr>
      <w:r>
        <w:rPr>
          <w:b w:val="0"/>
          <w:spacing w:val="3"/>
        </w:rPr>
        <w:t>の親支援講座・グループ相談会  … </w:t>
      </w:r>
      <w:r>
        <w:rPr>
          <w:b w:val="0"/>
          <w:spacing w:val="-10"/>
          <w:w w:val="85"/>
        </w:rPr>
        <w:t>156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在宅就業推進事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ひとり親家庭就業推進事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母子家庭及び父子家庭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自立支援教育訓練給付金事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母子家庭及び父子家庭</w:t>
      </w:r>
    </w:p>
    <w:p>
      <w:pPr>
        <w:pStyle w:val="BodyText"/>
        <w:spacing w:line="165" w:lineRule="auto" w:before="26"/>
        <w:ind w:left="227" w:firstLine="170"/>
        <w:rPr>
          <w:b w:val="0"/>
        </w:rPr>
      </w:pPr>
      <w:r>
        <w:rPr>
          <w:b w:val="0"/>
          <w:spacing w:val="1"/>
        </w:rPr>
        <w:t>高等職業訓練促進給付金等事業 … </w:t>
      </w:r>
      <w:r>
        <w:rPr>
          <w:b w:val="0"/>
        </w:rPr>
        <w:t>157</w:t>
      </w:r>
      <w:r>
        <w:rPr>
          <w:b w:val="0"/>
          <w:spacing w:val="-2"/>
        </w:rPr>
        <w:t>ひとり親家庭等高等学校卒業程度</w:t>
      </w:r>
    </w:p>
    <w:p>
      <w:pPr>
        <w:pStyle w:val="BodyText"/>
        <w:tabs>
          <w:tab w:pos="3459" w:val="righ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認定試験合格支援事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ひとり親家庭等高等職業訓練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促進資金貸付事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児童扶養手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児童育成手当（育成手当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ひとり親家庭等医療費の助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159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母子及び父子福祉資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母子生活支援施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製造たばこ小売販売業の許</w:t>
      </w:r>
      <w:r>
        <w:rPr>
          <w:b w:val="0"/>
          <w:spacing w:val="-10"/>
        </w:rPr>
        <w:t>可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161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1"/>
        </w:rPr>
        <w:t>ひとり親家庭ホームヘルプサービス… </w:t>
      </w:r>
      <w:r>
        <w:rPr>
          <w:b w:val="0"/>
          <w:spacing w:val="-10"/>
          <w:w w:val="85"/>
        </w:rPr>
        <w:t>161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女</w:t>
      </w:r>
      <w:r>
        <w:rPr>
          <w:rFonts w:ascii="A-OTF じゅん Pro 201" w:eastAsia="A-OTF じゅん Pro 201"/>
          <w:spacing w:val="-10"/>
          <w:sz w:val="18"/>
        </w:rPr>
        <w:t>性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162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女性福祉資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女性自立支援施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163</w:t>
      </w:r>
    </w:p>
    <w:p>
      <w:pPr>
        <w:pStyle w:val="BodyText"/>
        <w:tabs>
          <w:tab w:pos="3459" w:val="righ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来日外国人女性の緊急保護事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163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６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3"/>
          <w:sz w:val="21"/>
        </w:rPr>
        <w:t>生活保護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生活保護制</w:t>
      </w:r>
      <w:r>
        <w:rPr>
          <w:rFonts w:ascii="A-OTF じゅん Pro 201" w:eastAsia="A-OTF じゅん Pro 201"/>
          <w:spacing w:val="-10"/>
          <w:sz w:val="18"/>
        </w:rPr>
        <w:t>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167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保護の申請と決</w:t>
      </w:r>
      <w:r>
        <w:rPr>
          <w:b w:val="0"/>
          <w:spacing w:val="-10"/>
        </w:rPr>
        <w:t>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167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審査請</w:t>
      </w:r>
      <w:r>
        <w:rPr>
          <w:b w:val="0"/>
          <w:spacing w:val="-10"/>
        </w:rPr>
        <w:t>求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生活保護の種</w:t>
      </w:r>
      <w:r>
        <w:rPr>
          <w:rFonts w:ascii="A-OTF じゅん Pro 201" w:eastAsia="A-OTF じゅん Pro 201"/>
          <w:spacing w:val="-10"/>
          <w:sz w:val="18"/>
        </w:rPr>
        <w:t>類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168</w:t>
      </w:r>
    </w:p>
    <w:p>
      <w:pPr>
        <w:pStyle w:val="BodyText"/>
        <w:tabs>
          <w:tab w:pos="3459" w:val="right" w:leader="dot"/>
        </w:tabs>
        <w:spacing w:line="244" w:lineRule="exact"/>
        <w:ind w:left="227"/>
        <w:rPr>
          <w:b w:val="0"/>
        </w:rPr>
      </w:pPr>
      <w:r>
        <w:rPr>
          <w:b w:val="0"/>
        </w:rPr>
        <w:t>生活扶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169</w:t>
      </w:r>
    </w:p>
    <w:p>
      <w:pPr>
        <w:pStyle w:val="BodyText"/>
        <w:tabs>
          <w:tab w:pos="3459" w:val="right" w:leader="dot"/>
        </w:tabs>
        <w:spacing w:line="252" w:lineRule="exact" w:before="36"/>
        <w:ind w:left="227"/>
        <w:rPr>
          <w:b w:val="0"/>
        </w:rPr>
      </w:pPr>
      <w:r>
        <w:rPr/>
        <w:br w:type="column"/>
      </w:r>
      <w:r>
        <w:rPr>
          <w:b w:val="0"/>
        </w:rPr>
        <w:t>教育扶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住宅扶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医療扶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出産扶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生業扶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172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葬祭扶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172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施</w:t>
      </w:r>
      <w:r>
        <w:rPr>
          <w:rFonts w:ascii="A-OTF じゅん Pro 201" w:eastAsia="A-OTF じゅん Pro 201"/>
          <w:spacing w:val="-10"/>
          <w:sz w:val="18"/>
        </w:rPr>
        <w:t>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172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救護施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更生施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宿所提供施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指定医療機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指定介護機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173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その</w:t>
      </w:r>
      <w:r>
        <w:rPr>
          <w:rFonts w:ascii="A-OTF じゅん Pro 201" w:eastAsia="A-OTF じゅん Pro 201"/>
          <w:spacing w:val="-10"/>
          <w:sz w:val="18"/>
        </w:rPr>
        <w:t>他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173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都加算援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173</w:t>
      </w:r>
    </w:p>
    <w:p>
      <w:pPr>
        <w:pStyle w:val="BodyText"/>
        <w:tabs>
          <w:tab w:pos="3459" w:val="righ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税の減免な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174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７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2"/>
          <w:sz w:val="21"/>
        </w:rPr>
        <w:t>医療保険・年金等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医療保険制</w:t>
      </w:r>
      <w:r>
        <w:rPr>
          <w:rFonts w:ascii="A-OTF じゅん Pro 201" w:eastAsia="A-OTF じゅん Pro 201"/>
          <w:spacing w:val="-10"/>
          <w:sz w:val="18"/>
        </w:rPr>
        <w:t>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177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国民健康保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177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  <w:spacing w:val="-2"/>
        </w:rPr>
        <w:t>被保険者177</w:t>
      </w:r>
      <w:r>
        <w:rPr>
          <w:b w:val="0"/>
          <w:spacing w:val="15"/>
        </w:rPr>
        <w:t> 保険料</w:t>
      </w:r>
      <w:r>
        <w:rPr>
          <w:b w:val="0"/>
          <w:spacing w:val="-2"/>
        </w:rPr>
        <w:t>（税</w:t>
      </w:r>
      <w:r>
        <w:rPr>
          <w:b w:val="0"/>
          <w:spacing w:val="-4"/>
        </w:rPr>
        <w:t>）177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健康保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178</w:t>
      </w:r>
    </w:p>
    <w:p>
      <w:pPr>
        <w:pStyle w:val="BodyText"/>
        <w:spacing w:line="165" w:lineRule="auto" w:before="26"/>
        <w:ind w:left="397" w:right="190"/>
        <w:rPr>
          <w:b w:val="0"/>
        </w:rPr>
      </w:pPr>
      <w:r>
        <w:rPr>
          <w:b w:val="0"/>
          <w:spacing w:val="-2"/>
        </w:rPr>
        <w:t>被保険者178</w:t>
      </w:r>
      <w:r>
        <w:rPr>
          <w:b w:val="0"/>
          <w:spacing w:val="11"/>
        </w:rPr>
        <w:t> 保険料</w:t>
      </w:r>
      <w:r>
        <w:rPr>
          <w:b w:val="0"/>
          <w:spacing w:val="-2"/>
        </w:rPr>
        <w:t>179</w:t>
      </w:r>
      <w:r>
        <w:rPr>
          <w:b w:val="0"/>
          <w:spacing w:val="4"/>
        </w:rPr>
        <w:t> 法第３条第２</w:t>
      </w:r>
      <w:r>
        <w:rPr>
          <w:b w:val="0"/>
          <w:spacing w:val="-2"/>
        </w:rPr>
        <w:t>項被保険者（日雇特例被保険者）179</w:t>
      </w:r>
      <w:r>
        <w:rPr>
          <w:b w:val="0"/>
          <w:spacing w:val="80"/>
        </w:rPr>
        <w:t> </w:t>
      </w:r>
      <w:r>
        <w:rPr>
          <w:b w:val="0"/>
          <w:spacing w:val="-2"/>
        </w:rPr>
        <w:t>法第３条第２項被保険者（日雇特例被保</w:t>
      </w:r>
      <w:r>
        <w:rPr>
          <w:b w:val="0"/>
        </w:rPr>
        <w:t>険者）の保険料180</w:t>
      </w:r>
      <w:r>
        <w:rPr>
          <w:b w:val="0"/>
          <w:spacing w:val="7"/>
        </w:rPr>
        <w:t> 法第３条第２項被</w:t>
      </w:r>
      <w:r>
        <w:rPr>
          <w:b w:val="0"/>
          <w:spacing w:val="-2"/>
        </w:rPr>
        <w:t>保険者（日雇特例被保険者）の受給資格の確認（保険証）181</w:t>
      </w:r>
    </w:p>
    <w:p>
      <w:pPr>
        <w:pStyle w:val="BodyText"/>
        <w:tabs>
          <w:tab w:pos="3459" w:val="right" w:leader="dot"/>
        </w:tabs>
        <w:spacing w:line="171" w:lineRule="exact"/>
        <w:ind w:left="227"/>
        <w:rPr>
          <w:b w:val="0"/>
        </w:rPr>
      </w:pPr>
      <w:r>
        <w:rPr>
          <w:b w:val="0"/>
        </w:rPr>
        <w:t>後期高齢者医療制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181</w:t>
      </w:r>
    </w:p>
    <w:p>
      <w:pPr>
        <w:pStyle w:val="BodyText"/>
        <w:spacing w:line="202" w:lineRule="exact"/>
        <w:ind w:left="397"/>
        <w:rPr>
          <w:b w:val="0"/>
        </w:rPr>
      </w:pPr>
      <w:r>
        <w:rPr>
          <w:b w:val="0"/>
          <w:spacing w:val="-2"/>
        </w:rPr>
        <w:t>被保険者181</w:t>
      </w:r>
      <w:r>
        <w:rPr>
          <w:b w:val="0"/>
          <w:spacing w:val="14"/>
        </w:rPr>
        <w:t> 保険料</w:t>
      </w:r>
      <w:r>
        <w:rPr>
          <w:b w:val="0"/>
          <w:spacing w:val="-5"/>
        </w:rPr>
        <w:t>181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医療保険の給</w:t>
      </w:r>
      <w:r>
        <w:rPr>
          <w:rFonts w:ascii="A-OTF じゅん Pro 201" w:eastAsia="A-OTF じゅん Pro 201"/>
          <w:spacing w:val="-10"/>
          <w:sz w:val="18"/>
        </w:rPr>
        <w:t>付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182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病気やけがに対する給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182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  <w:spacing w:val="-2"/>
        </w:rPr>
        <w:t>現物給付182</w:t>
      </w:r>
      <w:r>
        <w:rPr>
          <w:b w:val="0"/>
          <w:spacing w:val="10"/>
        </w:rPr>
        <w:t> 現金給付</w:t>
      </w:r>
      <w:r>
        <w:rPr>
          <w:b w:val="0"/>
          <w:spacing w:val="-5"/>
        </w:rPr>
        <w:t>184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出産・死亡に対する給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187</w:t>
      </w:r>
    </w:p>
    <w:p>
      <w:pPr>
        <w:pStyle w:val="BodyText"/>
        <w:spacing w:line="165" w:lineRule="auto" w:before="27"/>
        <w:ind w:left="397" w:right="190" w:hanging="1"/>
        <w:rPr>
          <w:b w:val="0"/>
        </w:rPr>
      </w:pPr>
      <w:r>
        <w:rPr>
          <w:b w:val="0"/>
        </w:rPr>
        <w:t>国民健康保険の場合187</w:t>
      </w:r>
      <w:r>
        <w:rPr>
          <w:b w:val="0"/>
          <w:spacing w:val="10"/>
        </w:rPr>
        <w:t> 健康保険の場</w:t>
      </w:r>
      <w:r>
        <w:rPr>
          <w:b w:val="0"/>
        </w:rPr>
        <w:t>合187</w:t>
      </w:r>
      <w:r>
        <w:rPr>
          <w:b w:val="0"/>
          <w:spacing w:val="-1"/>
        </w:rPr>
        <w:t>  法第３条第２項被保険者の場合</w:t>
      </w:r>
    </w:p>
    <w:p>
      <w:pPr>
        <w:pStyle w:val="BodyText"/>
        <w:spacing w:line="173" w:lineRule="exact"/>
        <w:ind w:left="397"/>
        <w:rPr>
          <w:b w:val="0"/>
        </w:rPr>
      </w:pPr>
      <w:r>
        <w:rPr>
          <w:b w:val="0"/>
          <w:spacing w:val="-2"/>
        </w:rPr>
        <w:t>187</w:t>
      </w:r>
      <w:r>
        <w:rPr>
          <w:b w:val="0"/>
        </w:rPr>
        <w:t> 後期高齢者医療制度の場合</w:t>
      </w:r>
      <w:r>
        <w:rPr>
          <w:b w:val="0"/>
          <w:spacing w:val="-5"/>
        </w:rPr>
        <w:t>188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年金制</w:t>
      </w:r>
      <w:r>
        <w:rPr>
          <w:rFonts w:ascii="A-OTF じゅん Pro 201" w:eastAsia="A-OTF じゅん Pro 201"/>
          <w:spacing w:val="-10"/>
          <w:sz w:val="18"/>
        </w:rPr>
        <w:t>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188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jc w:val="both"/>
        <w:rPr>
          <w:b w:val="0"/>
        </w:rPr>
      </w:pPr>
      <w:r>
        <w:rPr>
          <w:b w:val="0"/>
        </w:rPr>
        <w:t>国民年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188</w:t>
      </w:r>
    </w:p>
    <w:p>
      <w:pPr>
        <w:pStyle w:val="BodyText"/>
        <w:spacing w:line="165" w:lineRule="auto" w:before="26"/>
        <w:ind w:left="397" w:right="181" w:hanging="1"/>
        <w:jc w:val="both"/>
        <w:rPr>
          <w:b w:val="0"/>
        </w:rPr>
      </w:pPr>
      <w:r>
        <w:rPr>
          <w:b w:val="0"/>
          <w:spacing w:val="11"/>
        </w:rPr>
        <w:t>被保険者</w:t>
      </w:r>
      <w:r>
        <w:rPr>
          <w:b w:val="0"/>
        </w:rPr>
        <w:t>188</w:t>
      </w:r>
      <w:r>
        <w:rPr>
          <w:b w:val="0"/>
          <w:spacing w:val="6"/>
        </w:rPr>
        <w:t> 保険料</w:t>
      </w:r>
      <w:r>
        <w:rPr>
          <w:b w:val="0"/>
        </w:rPr>
        <w:t>189</w:t>
      </w:r>
      <w:r>
        <w:rPr>
          <w:b w:val="0"/>
          <w:spacing w:val="11"/>
        </w:rPr>
        <w:t> 給付の仕組</w:t>
      </w:r>
      <w:r>
        <w:rPr>
          <w:b w:val="0"/>
        </w:rPr>
        <w:t>み190</w:t>
      </w:r>
      <w:r>
        <w:rPr>
          <w:b w:val="0"/>
          <w:spacing w:val="9"/>
        </w:rPr>
        <w:t> 老齢基礎年金</w:t>
      </w:r>
      <w:r>
        <w:rPr>
          <w:b w:val="0"/>
        </w:rPr>
        <w:t>191</w:t>
      </w:r>
      <w:r>
        <w:rPr>
          <w:b w:val="0"/>
          <w:spacing w:val="11"/>
        </w:rPr>
        <w:t> 障害基礎年</w:t>
      </w:r>
      <w:r>
        <w:rPr>
          <w:b w:val="0"/>
        </w:rPr>
        <w:t>金192</w:t>
      </w:r>
      <w:r>
        <w:rPr>
          <w:b w:val="0"/>
          <w:spacing w:val="10"/>
        </w:rPr>
        <w:t> 遺族基礎年金</w:t>
      </w:r>
      <w:r>
        <w:rPr>
          <w:b w:val="0"/>
        </w:rPr>
        <w:t>193</w:t>
      </w:r>
    </w:p>
    <w:p>
      <w:pPr>
        <w:pStyle w:val="BodyText"/>
        <w:tabs>
          <w:tab w:pos="3459" w:val="right" w:leader="dot"/>
        </w:tabs>
        <w:spacing w:line="175" w:lineRule="exact"/>
        <w:ind w:left="227"/>
        <w:jc w:val="both"/>
        <w:rPr>
          <w:b w:val="0"/>
        </w:rPr>
      </w:pPr>
      <w:r>
        <w:rPr>
          <w:b w:val="0"/>
        </w:rPr>
        <w:t>第１号被保険者の独自給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194</w:t>
      </w:r>
    </w:p>
    <w:p>
      <w:pPr>
        <w:pStyle w:val="BodyText"/>
        <w:spacing w:line="205" w:lineRule="exact"/>
        <w:ind w:left="397"/>
        <w:jc w:val="both"/>
        <w:rPr>
          <w:b w:val="0"/>
        </w:rPr>
      </w:pPr>
      <w:r>
        <w:rPr>
          <w:b w:val="0"/>
          <w:spacing w:val="-2"/>
        </w:rPr>
        <w:t>付加年金194</w:t>
      </w:r>
      <w:r>
        <w:rPr>
          <w:b w:val="0"/>
          <w:spacing w:val="10"/>
        </w:rPr>
        <w:t> 寡婦年金</w:t>
      </w:r>
      <w:r>
        <w:rPr>
          <w:b w:val="0"/>
          <w:spacing w:val="-2"/>
        </w:rPr>
        <w:t>194</w:t>
      </w:r>
      <w:r>
        <w:rPr>
          <w:b w:val="0"/>
          <w:spacing w:val="6"/>
        </w:rPr>
        <w:t> 死亡一時金</w:t>
      </w:r>
    </w:p>
    <w:p>
      <w:pPr>
        <w:pStyle w:val="BodyText"/>
        <w:spacing w:line="205" w:lineRule="exact"/>
        <w:ind w:left="397"/>
        <w:jc w:val="both"/>
        <w:rPr>
          <w:b w:val="0"/>
        </w:rPr>
      </w:pPr>
      <w:r>
        <w:rPr>
          <w:b w:val="0"/>
          <w:spacing w:val="-2"/>
        </w:rPr>
        <w:t>194</w:t>
      </w:r>
      <w:r>
        <w:rPr>
          <w:b w:val="0"/>
        </w:rPr>
        <w:t> 短期在留外国人の脱退一時金</w:t>
      </w:r>
      <w:r>
        <w:rPr>
          <w:b w:val="0"/>
          <w:spacing w:val="-5"/>
        </w:rPr>
        <w:t>195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jc w:val="both"/>
        <w:rPr>
          <w:b w:val="0"/>
        </w:rPr>
      </w:pPr>
      <w:r>
        <w:rPr>
          <w:b w:val="0"/>
        </w:rPr>
        <w:t>旧制度の適用者（国民年金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195</w:t>
      </w:r>
    </w:p>
    <w:p>
      <w:pPr>
        <w:pStyle w:val="BodyText"/>
        <w:spacing w:line="165" w:lineRule="auto" w:before="27"/>
        <w:ind w:left="397" w:right="196"/>
        <w:jc w:val="both"/>
        <w:rPr>
          <w:b w:val="0"/>
        </w:rPr>
      </w:pPr>
      <w:r>
        <w:rPr>
          <w:b w:val="0"/>
        </w:rPr>
        <w:t>老齢年金・通算老齢年金195 老齢福祉</w:t>
      </w:r>
      <w:r>
        <w:rPr>
          <w:b w:val="0"/>
          <w:spacing w:val="-4"/>
        </w:rPr>
        <w:t>年金195</w:t>
      </w:r>
    </w:p>
    <w:p>
      <w:pPr>
        <w:pStyle w:val="BodyText"/>
        <w:spacing w:after="0" w:line="165" w:lineRule="auto"/>
        <w:jc w:val="both"/>
        <w:rPr>
          <w:b w:val="0"/>
        </w:rPr>
        <w:sectPr>
          <w:headerReference w:type="even" r:id="rId16"/>
          <w:pgSz w:w="8400" w:h="11910"/>
          <w:pgMar w:header="0" w:footer="0" w:top="920" w:bottom="780" w:left="566" w:right="425"/>
          <w:cols w:num="2" w:equalWidth="0">
            <w:col w:w="3460" w:space="282"/>
            <w:col w:w="3667"/>
          </w:cols>
        </w:sectPr>
      </w:pPr>
    </w:p>
    <w:p>
      <w:pPr>
        <w:pStyle w:val="BodyText"/>
        <w:tabs>
          <w:tab w:pos="3459" w:val="right" w:leader="dot"/>
        </w:tabs>
        <w:spacing w:line="252" w:lineRule="exact" w:before="77"/>
        <w:ind w:left="227"/>
        <w:rPr>
          <w:b w:val="0"/>
        </w:rPr>
      </w:pPr>
      <w:r>
        <w:rPr>
          <w:b w:val="0"/>
        </w:rPr>
        <w:t>特別障害給付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196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厚生年金保</w:t>
      </w:r>
      <w:r>
        <w:rPr>
          <w:b w:val="0"/>
          <w:spacing w:val="-10"/>
        </w:rPr>
        <w:t>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196</w:t>
      </w:r>
    </w:p>
    <w:p>
      <w:pPr>
        <w:pStyle w:val="BodyText"/>
        <w:spacing w:line="165" w:lineRule="auto" w:before="26"/>
        <w:ind w:left="397"/>
        <w:rPr>
          <w:b w:val="0"/>
        </w:rPr>
      </w:pPr>
      <w:r>
        <w:rPr>
          <w:b w:val="0"/>
          <w:spacing w:val="11"/>
        </w:rPr>
        <w:t>被保険者</w:t>
      </w:r>
      <w:r>
        <w:rPr>
          <w:b w:val="0"/>
        </w:rPr>
        <w:t>196</w:t>
      </w:r>
      <w:r>
        <w:rPr>
          <w:b w:val="0"/>
          <w:spacing w:val="23"/>
        </w:rPr>
        <w:t> 保険料</w:t>
      </w:r>
      <w:r>
        <w:rPr>
          <w:b w:val="0"/>
        </w:rPr>
        <w:t>196</w:t>
      </w:r>
      <w:r>
        <w:rPr>
          <w:b w:val="0"/>
          <w:spacing w:val="20"/>
        </w:rPr>
        <w:t> 給付の仕組</w:t>
      </w:r>
      <w:r>
        <w:rPr>
          <w:b w:val="0"/>
        </w:rPr>
        <w:t>み197</w:t>
      </w:r>
      <w:r>
        <w:rPr>
          <w:b w:val="0"/>
          <w:spacing w:val="65"/>
        </w:rPr>
        <w:t> </w:t>
      </w:r>
      <w:r>
        <w:rPr>
          <w:b w:val="0"/>
        </w:rPr>
        <w:t>65</w:t>
      </w:r>
      <w:r>
        <w:rPr>
          <w:b w:val="0"/>
          <w:spacing w:val="18"/>
        </w:rPr>
        <w:t>歳からの老齢厚生年金</w:t>
      </w:r>
      <w:r>
        <w:rPr>
          <w:b w:val="0"/>
        </w:rPr>
        <w:t>198 60歳代前半の老齢厚生年金198</w:t>
      </w:r>
      <w:r>
        <w:rPr>
          <w:b w:val="0"/>
          <w:spacing w:val="49"/>
        </w:rPr>
        <w:t> </w:t>
      </w:r>
      <w:r>
        <w:rPr>
          <w:b w:val="0"/>
        </w:rPr>
        <w:t>70歳以</w:t>
      </w:r>
      <w:r>
        <w:rPr>
          <w:b w:val="0"/>
          <w:spacing w:val="7"/>
        </w:rPr>
        <w:t>上の人の在職による老齢厚生年金の支</w:t>
      </w:r>
      <w:r>
        <w:rPr>
          <w:b w:val="0"/>
        </w:rPr>
        <w:t>給調整199</w:t>
      </w:r>
      <w:r>
        <w:rPr>
          <w:b w:val="0"/>
          <w:spacing w:val="5"/>
        </w:rPr>
        <w:t> 雇用保険との支給調整</w:t>
      </w:r>
      <w:r>
        <w:rPr>
          <w:b w:val="0"/>
        </w:rPr>
        <w:t>200 障害厚生年金・障害手当金200</w:t>
      </w:r>
      <w:r>
        <w:rPr>
          <w:b w:val="0"/>
          <w:spacing w:val="19"/>
        </w:rPr>
        <w:t> 遺族厚</w:t>
      </w:r>
      <w:r>
        <w:rPr>
          <w:b w:val="0"/>
        </w:rPr>
        <w:t>生年金200</w:t>
      </w:r>
      <w:r>
        <w:rPr>
          <w:b w:val="0"/>
          <w:spacing w:val="3"/>
        </w:rPr>
        <w:t> 離婚時における厚生年金の</w:t>
      </w:r>
      <w:r>
        <w:rPr>
          <w:b w:val="0"/>
          <w:spacing w:val="7"/>
        </w:rPr>
        <w:t>分割</w:t>
      </w:r>
      <w:r>
        <w:rPr>
          <w:b w:val="0"/>
        </w:rPr>
        <w:t>201</w:t>
      </w:r>
      <w:r>
        <w:rPr>
          <w:b w:val="0"/>
          <w:spacing w:val="20"/>
        </w:rPr>
        <w:t> 脱退手当金</w:t>
      </w:r>
      <w:r>
        <w:rPr>
          <w:b w:val="0"/>
        </w:rPr>
        <w:t>201</w:t>
      </w:r>
      <w:r>
        <w:rPr>
          <w:b w:val="0"/>
          <w:spacing w:val="20"/>
        </w:rPr>
        <w:t> 短期在留外</w:t>
      </w:r>
      <w:r>
        <w:rPr>
          <w:b w:val="0"/>
          <w:spacing w:val="-2"/>
        </w:rPr>
        <w:t>国人の脱退一時金202</w:t>
      </w:r>
    </w:p>
    <w:p>
      <w:pPr>
        <w:pStyle w:val="BodyText"/>
        <w:spacing w:line="167" w:lineRule="exact"/>
        <w:ind w:right="13"/>
        <w:jc w:val="right"/>
        <w:rPr>
          <w:b w:val="0"/>
        </w:rPr>
      </w:pPr>
      <w:r>
        <w:rPr>
          <w:b w:val="0"/>
        </w:rPr>
        <w:t>旧制度の適用者（厚生年金保険）</w:t>
      </w:r>
      <w:r>
        <w:rPr>
          <w:b w:val="0"/>
          <w:spacing w:val="20"/>
        </w:rPr>
        <w:t>  … </w:t>
      </w:r>
      <w:r>
        <w:rPr>
          <w:b w:val="0"/>
          <w:spacing w:val="-5"/>
        </w:rPr>
        <w:t>202</w:t>
      </w:r>
    </w:p>
    <w:p>
      <w:pPr>
        <w:pStyle w:val="BodyText"/>
        <w:spacing w:line="205" w:lineRule="exact"/>
        <w:ind w:right="13"/>
        <w:jc w:val="right"/>
        <w:rPr>
          <w:b w:val="0"/>
        </w:rPr>
      </w:pPr>
      <w:r>
        <w:rPr>
          <w:b w:val="0"/>
        </w:rPr>
        <w:t>老齢年金・通算老齢年金202</w:t>
      </w:r>
      <w:r>
        <w:rPr>
          <w:b w:val="0"/>
          <w:spacing w:val="8"/>
        </w:rPr>
        <w:t>  障害年金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  <w:spacing w:val="-2"/>
        </w:rPr>
        <w:t>202</w:t>
      </w:r>
      <w:r>
        <w:rPr>
          <w:b w:val="0"/>
          <w:spacing w:val="1"/>
        </w:rPr>
        <w:t> 遺族年金・通算遺族年金</w:t>
      </w:r>
      <w:r>
        <w:rPr>
          <w:b w:val="0"/>
          <w:spacing w:val="-5"/>
        </w:rPr>
        <w:t>202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旧令共済組合員期間の特</w:t>
      </w:r>
      <w:r>
        <w:rPr>
          <w:b w:val="0"/>
          <w:spacing w:val="-10"/>
        </w:rPr>
        <w:t>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ねんきんネッ</w:t>
      </w:r>
      <w:r>
        <w:rPr>
          <w:b w:val="0"/>
          <w:spacing w:val="-10"/>
        </w:rPr>
        <w:t>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年金生活者支援給付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203</w:t>
      </w:r>
    </w:p>
    <w:p>
      <w:pPr>
        <w:pStyle w:val="BodyText"/>
        <w:spacing w:line="165" w:lineRule="auto" w:before="27"/>
        <w:ind w:left="397" w:right="7"/>
        <w:jc w:val="both"/>
        <w:rPr>
          <w:b w:val="0"/>
        </w:rPr>
      </w:pPr>
      <w:r>
        <w:rPr>
          <w:b w:val="0"/>
        </w:rPr>
        <w:t>老齢年金生活者支援給付金203 補足的老齢年金生活者支援給付金203 障害年</w:t>
      </w:r>
      <w:r>
        <w:rPr>
          <w:b w:val="0"/>
          <w:spacing w:val="-2"/>
        </w:rPr>
        <w:t>金生活者支援給付金・遺族年金生活者支援給付金204</w:t>
      </w:r>
    </w:p>
    <w:p>
      <w:pPr>
        <w:tabs>
          <w:tab w:pos="3459" w:val="right" w:leader="dot"/>
        </w:tabs>
        <w:spacing w:line="17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船員保</w:t>
      </w:r>
      <w:r>
        <w:rPr>
          <w:rFonts w:ascii="A-OTF じゅん Pro 201" w:eastAsia="A-OTF じゅん Pro 201"/>
          <w:spacing w:val="-10"/>
          <w:sz w:val="18"/>
        </w:rPr>
        <w:t>険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204</w:t>
      </w:r>
    </w:p>
    <w:p>
      <w:pPr>
        <w:tabs>
          <w:tab w:pos="3459" w:val="right" w:leader="dot"/>
        </w:tabs>
        <w:spacing w:line="205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不服申立</w:t>
      </w:r>
      <w:r>
        <w:rPr>
          <w:rFonts w:ascii="A-OTF じゅん Pro 201" w:eastAsia="A-OTF じゅん Pro 201"/>
          <w:spacing w:val="-10"/>
          <w:sz w:val="18"/>
        </w:rPr>
        <w:t>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204</w:t>
      </w:r>
    </w:p>
    <w:p>
      <w:pPr>
        <w:tabs>
          <w:tab w:pos="3459" w:val="right" w:leader="dot"/>
        </w:tabs>
        <w:spacing w:line="205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雇用保</w:t>
      </w:r>
      <w:r>
        <w:rPr>
          <w:rFonts w:ascii="A-OTF じゅん Pro 201" w:eastAsia="A-OTF じゅん Pro 201"/>
          <w:spacing w:val="-10"/>
          <w:sz w:val="18"/>
        </w:rPr>
        <w:t>険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205</w:t>
      </w:r>
    </w:p>
    <w:p>
      <w:pPr>
        <w:tabs>
          <w:tab w:pos="3459" w:val="right" w:leader="dot"/>
        </w:tabs>
        <w:spacing w:line="241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労災保</w:t>
      </w:r>
      <w:r>
        <w:rPr>
          <w:rFonts w:ascii="A-OTF じゅん Pro 201" w:eastAsia="A-OTF じゅん Pro 201"/>
          <w:spacing w:val="-10"/>
          <w:sz w:val="18"/>
        </w:rPr>
        <w:t>険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206</w:t>
      </w:r>
    </w:p>
    <w:p>
      <w:pPr>
        <w:tabs>
          <w:tab w:pos="482" w:val="left" w:leader="none"/>
        </w:tabs>
        <w:spacing w:line="334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８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2"/>
          <w:sz w:val="21"/>
        </w:rPr>
        <w:t>生活の福祉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生活困窮者自立支援制</w:t>
      </w:r>
      <w:r>
        <w:rPr>
          <w:rFonts w:ascii="A-OTF じゅん Pro 201" w:eastAsia="A-OTF じゅん Pro 201"/>
          <w:spacing w:val="-10"/>
          <w:sz w:val="18"/>
        </w:rPr>
        <w:t>度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211</w:t>
      </w:r>
    </w:p>
    <w:p>
      <w:pPr>
        <w:pStyle w:val="BodyText"/>
        <w:tabs>
          <w:tab w:pos="3459" w:val="right" w:leader="dot"/>
        </w:tabs>
        <w:spacing w:line="194" w:lineRule="exact"/>
        <w:ind w:left="227"/>
        <w:rPr>
          <w:b w:val="0"/>
        </w:rPr>
      </w:pPr>
      <w:r>
        <w:rPr>
          <w:b w:val="0"/>
        </w:rPr>
        <w:t>生活困窮者自立支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211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資金援助な</w:t>
      </w:r>
      <w:r>
        <w:rPr>
          <w:rFonts w:ascii="A-OTF じゅん Pro 201" w:eastAsia="A-OTF じゅん Pro 201"/>
          <w:spacing w:val="-10"/>
          <w:sz w:val="18"/>
        </w:rPr>
        <w:t>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211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生活福祉資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臨時特例つなぎ資金貸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新生活サポート事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受験生チャレンジ支援貸付事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214</w:t>
      </w:r>
    </w:p>
    <w:p>
      <w:pPr>
        <w:pStyle w:val="BodyText"/>
        <w:spacing w:line="165" w:lineRule="auto" w:before="26"/>
        <w:ind w:left="397" w:right="13" w:hanging="171"/>
        <w:rPr>
          <w:b w:val="0"/>
        </w:rPr>
      </w:pPr>
      <w:r>
        <w:rPr>
          <w:b w:val="0"/>
          <w:spacing w:val="-2"/>
        </w:rPr>
        <w:t>住居喪失不安定就労者・離職者等サポート</w:t>
      </w:r>
      <w:r>
        <w:rPr>
          <w:b w:val="0"/>
          <w:spacing w:val="-44"/>
        </w:rPr>
        <w:t>事業</w:t>
      </w:r>
      <w:r>
        <w:rPr>
          <w:b w:val="0"/>
          <w:spacing w:val="-2"/>
        </w:rPr>
        <w:t>（TOKYOチャレンジネット）</w:t>
      </w:r>
      <w:r>
        <w:rPr>
          <w:b w:val="0"/>
          <w:spacing w:val="12"/>
        </w:rPr>
        <w:t>… </w:t>
      </w:r>
      <w:r>
        <w:rPr>
          <w:b w:val="0"/>
          <w:spacing w:val="-8"/>
          <w:w w:val="85"/>
        </w:rPr>
        <w:t>21</w:t>
      </w:r>
      <w:r>
        <w:rPr>
          <w:b w:val="0"/>
          <w:spacing w:val="-8"/>
          <w:w w:val="85"/>
        </w:rPr>
        <w:t>5</w:t>
      </w:r>
    </w:p>
    <w:p>
      <w:pPr>
        <w:pStyle w:val="BodyText"/>
        <w:tabs>
          <w:tab w:pos="3459" w:val="right" w:leader="dot"/>
        </w:tabs>
        <w:spacing w:line="176" w:lineRule="exact"/>
        <w:ind w:left="227"/>
        <w:rPr>
          <w:b w:val="0"/>
        </w:rPr>
      </w:pPr>
      <w:r>
        <w:rPr>
          <w:b w:val="0"/>
        </w:rPr>
        <w:t>教育費の援助（就学援助事業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教育費の支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自動車事故被害者に対する支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自動車事故による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重度後遺障害者の受入施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217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-3"/>
        </w:rPr>
        <w:t>ナスバ交通事故被害者ホットライン … </w:t>
      </w:r>
      <w:r>
        <w:rPr>
          <w:b w:val="0"/>
          <w:spacing w:val="-5"/>
          <w:w w:val="85"/>
        </w:rPr>
        <w:t>218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戦争犠牲者の援</w:t>
      </w:r>
      <w:r>
        <w:rPr>
          <w:rFonts w:ascii="A-OTF じゅん Pro 201" w:eastAsia="A-OTF じゅん Pro 201"/>
          <w:spacing w:val="-10"/>
          <w:sz w:val="18"/>
        </w:rPr>
        <w:t>護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218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1"/>
        </w:rPr>
        <w:t>旧軍人・軍属及び戦没者遺族の援護… </w:t>
      </w:r>
      <w:r>
        <w:rPr>
          <w:b w:val="0"/>
          <w:spacing w:val="-5"/>
          <w:w w:val="85"/>
        </w:rPr>
        <w:t>218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戦没者等の遺族に対する特別弔慰金… </w:t>
      </w:r>
      <w:r>
        <w:rPr>
          <w:b w:val="0"/>
          <w:spacing w:val="-5"/>
          <w:w w:val="85"/>
        </w:rPr>
        <w:t>219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戦傷病者の特別援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未帰還者の留守家族の援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459" w:val="righ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中国帰国者等の援</w:t>
      </w:r>
      <w:r>
        <w:rPr>
          <w:b w:val="0"/>
          <w:spacing w:val="-10"/>
        </w:rPr>
        <w:t>護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459" w:val="right" w:leader="dot"/>
        </w:tabs>
        <w:spacing w:line="252" w:lineRule="exact" w:before="77"/>
        <w:ind w:left="227"/>
        <w:rPr>
          <w:b w:val="0"/>
        </w:rPr>
      </w:pPr>
      <w:r>
        <w:rPr/>
        <w:br w:type="column"/>
      </w:r>
      <w:r>
        <w:rPr>
          <w:b w:val="0"/>
        </w:rPr>
        <w:t>中国帰国者等の生活支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220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国債の担保貸付買上償</w:t>
      </w:r>
      <w:r>
        <w:rPr>
          <w:b w:val="0"/>
          <w:spacing w:val="-10"/>
        </w:rPr>
        <w:t>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221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民間社会福祉事</w:t>
      </w:r>
      <w:r>
        <w:rPr>
          <w:rFonts w:ascii="A-OTF じゅん Pro 201" w:eastAsia="A-OTF じゅん Pro 201"/>
          <w:spacing w:val="-10"/>
          <w:sz w:val="18"/>
        </w:rPr>
        <w:t>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222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区市町村社会福祉協議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東京都社会福祉協議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(公財)東京都福祉保健財</w:t>
      </w:r>
      <w:r>
        <w:rPr>
          <w:b w:val="0"/>
          <w:spacing w:val="-10"/>
        </w:rPr>
        <w:t>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(社福)東京都社会福祉事業</w:t>
      </w:r>
      <w:r>
        <w:rPr>
          <w:b w:val="0"/>
          <w:spacing w:val="-10"/>
        </w:rPr>
        <w:t>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東京善意銀</w:t>
      </w:r>
      <w:r>
        <w:rPr>
          <w:b w:val="0"/>
          <w:spacing w:val="-10"/>
        </w:rPr>
        <w:t>行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東京都共同募金</w:t>
      </w:r>
      <w:r>
        <w:rPr>
          <w:b w:val="0"/>
          <w:spacing w:val="-10"/>
        </w:rPr>
        <w:t>会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社会福祉法</w:t>
      </w:r>
      <w:r>
        <w:rPr>
          <w:b w:val="0"/>
          <w:spacing w:val="-10"/>
        </w:rPr>
        <w:t>人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224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人材の確保・養</w:t>
      </w:r>
      <w:r>
        <w:rPr>
          <w:rFonts w:ascii="A-OTF じゅん Pro 201" w:eastAsia="A-OTF じゅん Pro 201"/>
          <w:spacing w:val="-10"/>
          <w:sz w:val="18"/>
        </w:rPr>
        <w:t>成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224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東京都福祉人材センタ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ふくし・保育の資格で輝く！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応援プロジェクト事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かいごチャレンジ職場体験事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介護現場におけるカスタマー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ハラスメント対策強化事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ふくしチャレンジ職場体験事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226</w:t>
      </w:r>
    </w:p>
    <w:p>
      <w:pPr>
        <w:pStyle w:val="BodyText"/>
        <w:spacing w:line="165" w:lineRule="auto" w:before="26"/>
        <w:ind w:left="397" w:right="590" w:hanging="171"/>
        <w:rPr>
          <w:b w:val="0"/>
        </w:rPr>
      </w:pPr>
      <w:r>
        <w:rPr>
          <w:b w:val="0"/>
          <w:spacing w:val="-2"/>
        </w:rPr>
        <w:t>働きやすい福祉・介護の職場宣言</w:t>
      </w:r>
      <w:r>
        <w:rPr>
          <w:b w:val="0"/>
          <w:spacing w:val="80"/>
        </w:rPr>
        <w:t>  </w:t>
      </w:r>
      <w:r>
        <w:rPr>
          <w:b w:val="0"/>
          <w:spacing w:val="-2"/>
        </w:rPr>
        <w:t>情報公表事業（TOKYO働きやすい</w:t>
      </w:r>
    </w:p>
    <w:p>
      <w:pPr>
        <w:pStyle w:val="BodyText"/>
        <w:tabs>
          <w:tab w:pos="3459" w:val="righ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福祉の職場宣言事業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226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福祉の仕事イメージアップ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キャンペーン事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226</w:t>
      </w:r>
    </w:p>
    <w:p>
      <w:pPr>
        <w:pStyle w:val="BodyText"/>
        <w:spacing w:line="165" w:lineRule="auto" w:before="27"/>
        <w:ind w:left="227" w:right="196"/>
        <w:rPr>
          <w:b w:val="0"/>
        </w:rPr>
      </w:pPr>
      <w:r>
        <w:rPr>
          <w:b w:val="0"/>
          <w:spacing w:val="-2"/>
        </w:rPr>
        <w:t>東京都福祉人材確保対策推進協議会… </w:t>
      </w:r>
      <w:r>
        <w:rPr>
          <w:b w:val="0"/>
          <w:spacing w:val="-2"/>
        </w:rPr>
        <w:t>226</w:t>
      </w:r>
      <w:r>
        <w:rPr>
          <w:b w:val="0"/>
          <w:spacing w:val="-1"/>
        </w:rPr>
        <w:t>あなたと福祉職場をむすぶポータルサイト</w:t>
      </w:r>
    </w:p>
    <w:p>
      <w:pPr>
        <w:pStyle w:val="BodyText"/>
        <w:spacing w:line="176" w:lineRule="exact"/>
        <w:ind w:left="312"/>
        <w:rPr>
          <w:b w:val="0"/>
        </w:rPr>
      </w:pPr>
      <w:r>
        <w:rPr>
          <w:b w:val="0"/>
          <w:spacing w:val="-13"/>
        </w:rPr>
        <w:t>「ふくむすび」</w:t>
      </w:r>
      <w:r>
        <w:rPr>
          <w:b w:val="0"/>
        </w:rPr>
        <w:t>（</w:t>
      </w:r>
      <w:r>
        <w:rPr>
          <w:b w:val="0"/>
          <w:spacing w:val="-2"/>
        </w:rPr>
        <w:t>東京都福祉人材情報</w:t>
      </w:r>
    </w:p>
    <w:p>
      <w:pPr>
        <w:pStyle w:val="BodyText"/>
        <w:spacing w:line="165" w:lineRule="auto" w:before="26"/>
        <w:ind w:left="227" w:right="196" w:firstLine="169"/>
        <w:rPr>
          <w:b w:val="0"/>
        </w:rPr>
      </w:pPr>
      <w:r>
        <w:rPr>
          <w:b w:val="0"/>
          <w:spacing w:val="-4"/>
        </w:rPr>
        <w:t>バンクシステム）</w:t>
      </w:r>
      <w:r>
        <w:rPr>
          <w:b w:val="0"/>
          <w:spacing w:val="-6"/>
        </w:rPr>
        <w:t>による情報発信 … </w:t>
      </w:r>
      <w:r>
        <w:rPr>
          <w:b w:val="0"/>
          <w:spacing w:val="-4"/>
        </w:rPr>
        <w:t>226</w:t>
      </w:r>
      <w:r>
        <w:rPr>
          <w:b w:val="0"/>
          <w:spacing w:val="-2"/>
        </w:rPr>
        <w:t>障害福祉サービス事業所職員</w:t>
      </w:r>
    </w:p>
    <w:p>
      <w:pPr>
        <w:pStyle w:val="BodyText"/>
        <w:tabs>
          <w:tab w:pos="3459" w:val="righ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奨学金返済・育成支援事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障害福祉サービス等職員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宿舎借り上げ支援事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障害福祉現場におけるカスタマー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ハラスメント対策推進事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東京都保育人材・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保育所支援センタ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保育人材確保事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保育士試</w:t>
      </w:r>
      <w:r>
        <w:rPr>
          <w:b w:val="0"/>
          <w:spacing w:val="-10"/>
        </w:rPr>
        <w:t>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保育士資格取得支援事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保育士修学資金貸付等事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229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保育従事職員宿舎借り上げ支援事業… </w:t>
      </w:r>
      <w:r>
        <w:rPr>
          <w:b w:val="0"/>
          <w:spacing w:val="-5"/>
        </w:rPr>
        <w:t>230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東京都子育て支援員研修事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230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介護支援専門員</w:t>
      </w:r>
    </w:p>
    <w:p>
      <w:pPr>
        <w:pStyle w:val="BodyText"/>
        <w:tabs>
          <w:tab w:pos="3459" w:val="right" w:leader="dot"/>
        </w:tabs>
        <w:spacing w:line="205" w:lineRule="exact"/>
        <w:ind w:left="312"/>
        <w:rPr>
          <w:b w:val="0"/>
        </w:rPr>
      </w:pPr>
      <w:r>
        <w:rPr>
          <w:b w:val="0"/>
        </w:rPr>
        <w:t>（ケアマネジャー）の養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訪問介護員などの養成研</w:t>
      </w:r>
      <w:r>
        <w:rPr>
          <w:b w:val="0"/>
          <w:spacing w:val="-10"/>
        </w:rPr>
        <w:t>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社会福祉士養成施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介護福祉士養成施</w:t>
      </w:r>
      <w:r>
        <w:rPr>
          <w:b w:val="0"/>
          <w:spacing w:val="-10"/>
        </w:rPr>
        <w:t>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232</w:t>
      </w:r>
    </w:p>
    <w:p>
      <w:pPr>
        <w:pStyle w:val="BodyText"/>
        <w:tabs>
          <w:tab w:pos="3459" w:val="right" w:leader="dot"/>
        </w:tabs>
        <w:spacing w:line="252" w:lineRule="exact"/>
        <w:ind w:left="227"/>
        <w:rPr>
          <w:b w:val="0"/>
        </w:rPr>
      </w:pPr>
      <w:r>
        <w:rPr>
          <w:b w:val="0"/>
        </w:rPr>
        <w:t>社会福祉主事養成機</w:t>
      </w:r>
      <w:r>
        <w:rPr>
          <w:b w:val="0"/>
          <w:spacing w:val="-10"/>
        </w:rPr>
        <w:t>関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232</w:t>
      </w:r>
    </w:p>
    <w:p>
      <w:pPr>
        <w:pStyle w:val="BodyText"/>
        <w:spacing w:after="0" w:line="252" w:lineRule="exact"/>
        <w:rPr>
          <w:b w:val="0"/>
        </w:rPr>
        <w:sectPr>
          <w:headerReference w:type="default" r:id="rId17"/>
          <w:footerReference w:type="default" r:id="rId18"/>
          <w:footerReference w:type="even" r:id="rId19"/>
          <w:pgSz w:w="8400" w:h="11910"/>
          <w:pgMar w:header="564" w:footer="594" w:top="880" w:bottom="780" w:left="566" w:right="425"/>
          <w:pgNumType w:start="15"/>
          <w:cols w:num="2" w:equalWidth="0">
            <w:col w:w="3475" w:space="267"/>
            <w:col w:w="3667"/>
          </w:cols>
        </w:sectPr>
      </w:pPr>
    </w:p>
    <w:p>
      <w:pPr>
        <w:pStyle w:val="BodyText"/>
        <w:spacing w:line="252" w:lineRule="exact" w:before="36"/>
        <w:ind w:left="227"/>
        <w:rPr>
          <w:b w:val="0"/>
        </w:rPr>
      </w:pPr>
      <w:r>
        <w:rPr>
          <w:b w:val="0"/>
          <w:spacing w:val="3"/>
        </w:rPr>
        <w:t>介護福祉士修学資金等の貸付  ……… </w:t>
      </w:r>
      <w:r>
        <w:rPr>
          <w:b w:val="0"/>
          <w:spacing w:val="-10"/>
          <w:w w:val="85"/>
        </w:rPr>
        <w:t>232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福祉系高校修学資金の貸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介護・障害福祉分野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就職支援金の貸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3"/>
        </w:rPr>
        <w:t>介護職員のキャリアパス導入支援  … </w:t>
      </w:r>
      <w:r>
        <w:rPr>
          <w:b w:val="0"/>
          <w:spacing w:val="-10"/>
          <w:w w:val="85"/>
        </w:rPr>
        <w:t>234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介護職員の宿舎借り上げ支</w:t>
      </w:r>
      <w:r>
        <w:rPr>
          <w:b w:val="0"/>
          <w:spacing w:val="-10"/>
        </w:rPr>
        <w:t>援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234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  <w:spacing w:val="3"/>
        </w:rPr>
        <w:t>介護職員の奨学金返済・育成支援  … </w:t>
      </w:r>
      <w:r>
        <w:rPr>
          <w:b w:val="0"/>
          <w:spacing w:val="-10"/>
          <w:w w:val="85"/>
        </w:rPr>
        <w:t>234</w:t>
      </w:r>
    </w:p>
    <w:p>
      <w:pPr>
        <w:tabs>
          <w:tab w:pos="3204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ボランティア・市民活動の推</w:t>
      </w:r>
      <w:r>
        <w:rPr>
          <w:rFonts w:ascii="A-OTF じゅん Pro 201" w:eastAsia="A-OTF じゅん Pro 201"/>
          <w:spacing w:val="-10"/>
          <w:sz w:val="18"/>
        </w:rPr>
        <w:t>進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235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-2"/>
        </w:rPr>
        <w:t>東京ボランティア・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市民活動センタ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235</w:t>
      </w:r>
    </w:p>
    <w:p>
      <w:pPr>
        <w:pStyle w:val="BodyText"/>
        <w:tabs>
          <w:tab w:pos="3204" w:val="left" w:leader="dot"/>
        </w:tabs>
        <w:spacing w:line="165" w:lineRule="auto" w:before="26"/>
        <w:ind w:left="397" w:hanging="171"/>
        <w:rPr>
          <w:b w:val="0"/>
        </w:rPr>
      </w:pPr>
      <w:r>
        <w:rPr>
          <w:b w:val="0"/>
          <w:spacing w:val="-2"/>
        </w:rPr>
        <w:t>区市町村のボランティア相談窓口</w:t>
      </w:r>
      <w:r>
        <w:rPr>
          <w:b w:val="0"/>
          <w:spacing w:val="80"/>
        </w:rPr>
        <w:t>     </w:t>
      </w:r>
      <w:r>
        <w:rPr>
          <w:b w:val="0"/>
        </w:rPr>
        <w:t>(ボランティアセンター等</w:t>
      </w:r>
      <w:r>
        <w:rPr>
          <w:b w:val="0"/>
          <w:spacing w:val="-10"/>
        </w:rPr>
        <w:t>)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235</w:t>
      </w:r>
    </w:p>
    <w:p>
      <w:pPr>
        <w:tabs>
          <w:tab w:pos="3204" w:val="left" w:leader="dot"/>
        </w:tabs>
        <w:spacing w:line="184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福祉のまちづくりの推</w:t>
      </w:r>
      <w:r>
        <w:rPr>
          <w:rFonts w:ascii="A-OTF じゅん Pro 201" w:eastAsia="A-OTF じゅん Pro 201"/>
          <w:spacing w:val="-10"/>
          <w:sz w:val="18"/>
        </w:rPr>
        <w:t>進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236</w:t>
      </w:r>
    </w:p>
    <w:p>
      <w:pPr>
        <w:pStyle w:val="BodyText"/>
        <w:spacing w:line="198" w:lineRule="exact"/>
        <w:ind w:left="227"/>
        <w:rPr>
          <w:b w:val="0"/>
        </w:rPr>
      </w:pPr>
      <w:r>
        <w:rPr>
          <w:b w:val="0"/>
          <w:spacing w:val="-1"/>
        </w:rPr>
        <w:t>東京都福祉のまちづくり</w:t>
      </w:r>
    </w:p>
    <w:p>
      <w:pPr>
        <w:pStyle w:val="BodyText"/>
        <w:tabs>
          <w:tab w:pos="3204" w:val="left" w:leader="dot"/>
        </w:tabs>
        <w:spacing w:line="202" w:lineRule="exact"/>
        <w:ind w:left="397"/>
        <w:rPr>
          <w:b w:val="0"/>
        </w:rPr>
      </w:pPr>
      <w:r>
        <w:rPr>
          <w:b w:val="0"/>
        </w:rPr>
        <w:t>整備基準適合</w:t>
      </w:r>
      <w:r>
        <w:rPr>
          <w:b w:val="0"/>
          <w:spacing w:val="-10"/>
        </w:rPr>
        <w:t>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236</w:t>
      </w:r>
    </w:p>
    <w:p>
      <w:pPr>
        <w:tabs>
          <w:tab w:pos="3204" w:val="lef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施設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237</w:t>
      </w:r>
    </w:p>
    <w:p>
      <w:pPr>
        <w:pStyle w:val="BodyText"/>
        <w:tabs>
          <w:tab w:pos="3204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授産</w:t>
      </w:r>
      <w:r>
        <w:rPr>
          <w:b w:val="0"/>
          <w:spacing w:val="-10"/>
        </w:rPr>
        <w:t>場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237</w:t>
      </w:r>
    </w:p>
    <w:p>
      <w:pPr>
        <w:pStyle w:val="BodyText"/>
        <w:tabs>
          <w:tab w:pos="3204" w:val="lef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無料低額宿泊</w:t>
      </w:r>
      <w:r>
        <w:rPr>
          <w:b w:val="0"/>
          <w:spacing w:val="-10"/>
        </w:rPr>
        <w:t>所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237</w:t>
      </w:r>
    </w:p>
    <w:p>
      <w:pPr>
        <w:tabs>
          <w:tab w:pos="3204" w:val="left" w:leader="dot"/>
        </w:tabs>
        <w:spacing w:line="213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災害救</w:t>
      </w:r>
      <w:r>
        <w:rPr>
          <w:rFonts w:ascii="A-OTF じゅん Pro 201" w:eastAsia="A-OTF じゅん Pro 201"/>
          <w:spacing w:val="-10"/>
          <w:sz w:val="18"/>
        </w:rPr>
        <w:t>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237</w:t>
      </w:r>
    </w:p>
    <w:p>
      <w:pPr>
        <w:tabs>
          <w:tab w:pos="3204" w:val="left" w:leader="dot"/>
        </w:tabs>
        <w:spacing w:line="205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路上生活者（ホームレス）対</w:t>
      </w:r>
      <w:r>
        <w:rPr>
          <w:rFonts w:ascii="A-OTF じゅん Pro 201" w:eastAsia="A-OTF じゅん Pro 201"/>
          <w:spacing w:val="-10"/>
          <w:sz w:val="18"/>
        </w:rPr>
        <w:t>策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239</w:t>
      </w:r>
    </w:p>
    <w:p>
      <w:pPr>
        <w:tabs>
          <w:tab w:pos="3204" w:val="left" w:leader="dot"/>
        </w:tabs>
        <w:spacing w:line="20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山谷対策事</w:t>
      </w:r>
      <w:r>
        <w:rPr>
          <w:rFonts w:ascii="A-OTF じゅん Pro 201" w:eastAsia="A-OTF じゅん Pro 201"/>
          <w:spacing w:val="-10"/>
          <w:sz w:val="18"/>
        </w:rPr>
        <w:t>業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240</w:t>
      </w:r>
    </w:p>
    <w:p>
      <w:pPr>
        <w:pStyle w:val="BodyText"/>
        <w:tabs>
          <w:tab w:pos="3204" w:val="left" w:leader="dot"/>
        </w:tabs>
        <w:spacing w:line="230" w:lineRule="exact"/>
        <w:ind w:left="227"/>
        <w:rPr>
          <w:b w:val="0"/>
        </w:rPr>
      </w:pPr>
      <w:r>
        <w:rPr>
          <w:b w:val="0"/>
        </w:rPr>
        <w:t>城北労働・福祉センタ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240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10"/>
          <w:sz w:val="21"/>
        </w:rPr>
        <w:t>９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3"/>
          <w:sz w:val="21"/>
        </w:rPr>
        <w:t>関連施策</w:t>
      </w:r>
    </w:p>
    <w:p>
      <w:pPr>
        <w:tabs>
          <w:tab w:pos="3204" w:val="lef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医療・医療費の公費負</w:t>
      </w:r>
      <w:r>
        <w:rPr>
          <w:rFonts w:ascii="A-OTF じゅん Pro 201" w:eastAsia="A-OTF じゅん Pro 201"/>
          <w:spacing w:val="-10"/>
          <w:sz w:val="18"/>
        </w:rPr>
        <w:t>担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11"/>
          <w:w w:val="85"/>
          <w:position w:val="1"/>
          <w:sz w:val="17"/>
        </w:rPr>
        <w:t>243</w:t>
      </w:r>
    </w:p>
    <w:p>
      <w:pPr>
        <w:pStyle w:val="BodyText"/>
        <w:tabs>
          <w:tab w:pos="3204" w:val="lef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医療・医療費の公費負</w:t>
      </w:r>
      <w:r>
        <w:rPr>
          <w:b w:val="0"/>
          <w:spacing w:val="-10"/>
        </w:rPr>
        <w:t>担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243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結核医療費の公費負</w:t>
      </w:r>
      <w:r>
        <w:rPr>
          <w:b w:val="0"/>
          <w:spacing w:val="-10"/>
        </w:rPr>
        <w:t>担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243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難病医療費等助成疾病・認</w:t>
      </w:r>
      <w:r>
        <w:rPr>
          <w:b w:val="0"/>
          <w:spacing w:val="-10"/>
        </w:rPr>
        <w:t>定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Ｂ型・Ｃ型ウイルス肝炎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治療医療費助成制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247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1"/>
        </w:rPr>
        <w:t>肝がん・重度肝硬変医療費助成制度… </w:t>
      </w:r>
      <w:r>
        <w:rPr>
          <w:b w:val="0"/>
          <w:spacing w:val="-10"/>
          <w:w w:val="85"/>
        </w:rPr>
        <w:t>248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肝疾患相談センタ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249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肝炎初回精密検査費用の助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249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肝炎定期検査費用の助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249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在宅難病患者訪問診療事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難病相談・支援センタ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在宅難病患者訪問相談指</w:t>
      </w:r>
      <w:r>
        <w:rPr>
          <w:b w:val="0"/>
          <w:spacing w:val="-10"/>
        </w:rPr>
        <w:t>導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在宅難病患者医療機器貸与事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250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在宅難病患者一時入院事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251</w:t>
      </w:r>
    </w:p>
    <w:p>
      <w:pPr>
        <w:pStyle w:val="BodyText"/>
        <w:tabs>
          <w:tab w:pos="3204" w:val="lef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難病患者在宅レスパイト事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在宅人工呼吸器使用難病患者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訪問看護事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在宅人工呼吸器使用難病患者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非常用電源設備整備事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公害健康被害の補償等に関する法律</w:t>
      </w:r>
    </w:p>
    <w:p>
      <w:pPr>
        <w:pStyle w:val="BodyText"/>
        <w:tabs>
          <w:tab w:pos="3204" w:val="lef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による給</w:t>
      </w:r>
      <w:r>
        <w:rPr>
          <w:b w:val="0"/>
          <w:spacing w:val="-10"/>
        </w:rPr>
        <w:t>付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251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大気汚染に係る健康障害者の</w:t>
      </w:r>
    </w:p>
    <w:p>
      <w:pPr>
        <w:pStyle w:val="BodyText"/>
        <w:tabs>
          <w:tab w:pos="3204" w:val="left" w:leader="dot"/>
        </w:tabs>
        <w:spacing w:line="252" w:lineRule="exact"/>
        <w:ind w:left="397"/>
        <w:rPr>
          <w:b w:val="0"/>
        </w:rPr>
      </w:pPr>
      <w:r>
        <w:rPr>
          <w:b w:val="0"/>
        </w:rPr>
        <w:t>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11"/>
          <w:w w:val="85"/>
        </w:rPr>
        <w:t>252</w:t>
      </w:r>
    </w:p>
    <w:p>
      <w:pPr>
        <w:pStyle w:val="BodyText"/>
        <w:tabs>
          <w:tab w:pos="3459" w:val="right" w:leader="dot"/>
        </w:tabs>
        <w:spacing w:line="252" w:lineRule="exact" w:before="36"/>
        <w:ind w:left="227"/>
        <w:rPr>
          <w:b w:val="0"/>
        </w:rPr>
      </w:pPr>
      <w:r>
        <w:rPr/>
        <w:br w:type="column"/>
      </w:r>
      <w:r>
        <w:rPr>
          <w:b w:val="0"/>
        </w:rPr>
        <w:t>原子爆弾被爆者の医療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252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原子爆弾被爆者の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介護保険利用等助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2"/>
        </w:rPr>
        <w:t>スモン患者に対する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はり等施術費の助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外国人未払医療費補てん事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253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健康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254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喫煙・受動喫煙に関する取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254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新型コロナウイルス感染症の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後遺症に関する取</w:t>
      </w:r>
      <w:r>
        <w:rPr>
          <w:b w:val="0"/>
          <w:spacing w:val="-10"/>
        </w:rPr>
        <w:t>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254</w:t>
      </w:r>
    </w:p>
    <w:p>
      <w:pPr>
        <w:pStyle w:val="BodyText"/>
        <w:tabs>
          <w:tab w:pos="3459" w:val="right" w:leader="dot"/>
        </w:tabs>
        <w:spacing w:line="205" w:lineRule="exact"/>
        <w:ind w:left="225"/>
        <w:rPr>
          <w:b w:val="0"/>
        </w:rPr>
      </w:pPr>
      <w:r>
        <w:rPr>
          <w:b w:val="0"/>
          <w:spacing w:val="-4"/>
        </w:rPr>
        <w:t>HIV/エイズ対策・相談・検</w:t>
      </w:r>
      <w:r>
        <w:rPr>
          <w:b w:val="0"/>
          <w:spacing w:val="-10"/>
        </w:rPr>
        <w:t>査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255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予防接</w:t>
      </w:r>
      <w:r>
        <w:rPr>
          <w:b w:val="0"/>
          <w:spacing w:val="-10"/>
        </w:rPr>
        <w:t>種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255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食中毒対</w:t>
      </w:r>
      <w:r>
        <w:rPr>
          <w:b w:val="0"/>
          <w:spacing w:val="-10"/>
        </w:rPr>
        <w:t>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256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住</w:t>
      </w:r>
      <w:r>
        <w:rPr>
          <w:rFonts w:ascii="A-OTF じゅん Pro 201" w:eastAsia="A-OTF じゅん Pro 201"/>
          <w:spacing w:val="-10"/>
          <w:sz w:val="18"/>
        </w:rPr>
        <w:t>宅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257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都営住宅入居者の募</w:t>
      </w:r>
      <w:r>
        <w:rPr>
          <w:b w:val="0"/>
          <w:spacing w:val="-10"/>
        </w:rPr>
        <w:t>集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都営住宅使用料の減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258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サービス付き高齢者向け住宅等の</w:t>
      </w:r>
    </w:p>
    <w:p>
      <w:pPr>
        <w:pStyle w:val="BodyText"/>
        <w:tabs>
          <w:tab w:pos="3459" w:val="right" w:leader="dot"/>
        </w:tabs>
        <w:spacing w:line="202" w:lineRule="exact"/>
        <w:ind w:left="397"/>
        <w:rPr>
          <w:b w:val="0"/>
        </w:rPr>
      </w:pPr>
      <w:r>
        <w:rPr>
          <w:b w:val="0"/>
        </w:rPr>
        <w:t>供給助成事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258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税の軽</w:t>
      </w:r>
      <w:r>
        <w:rPr>
          <w:rFonts w:ascii="A-OTF じゅん Pro 201" w:eastAsia="A-OTF じゅん Pro 201"/>
          <w:spacing w:val="-10"/>
          <w:sz w:val="18"/>
        </w:rPr>
        <w:t>減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259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jc w:val="both"/>
        <w:rPr>
          <w:b w:val="0"/>
        </w:rPr>
      </w:pPr>
      <w:r>
        <w:rPr>
          <w:b w:val="0"/>
        </w:rPr>
        <w:t>所得控除等・住民税の非課</w:t>
      </w:r>
      <w:r>
        <w:rPr>
          <w:b w:val="0"/>
          <w:spacing w:val="-10"/>
        </w:rPr>
        <w:t>税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259</w:t>
      </w:r>
    </w:p>
    <w:p>
      <w:pPr>
        <w:pStyle w:val="BodyText"/>
        <w:spacing w:line="165" w:lineRule="auto" w:before="26"/>
        <w:ind w:left="397" w:right="190"/>
        <w:jc w:val="both"/>
        <w:rPr>
          <w:b w:val="0"/>
        </w:rPr>
      </w:pPr>
      <w:r>
        <w:rPr>
          <w:b w:val="0"/>
        </w:rPr>
        <w:t>所得控除259 公的年金等控除260 所得金額調整控除261 （特定増改築等</w:t>
      </w:r>
      <w:r>
        <w:rPr>
          <w:b w:val="0"/>
          <w:spacing w:val="-79"/>
        </w:rPr>
        <w:t>）</w:t>
      </w:r>
      <w:r>
        <w:rPr>
          <w:b w:val="0"/>
        </w:rPr>
        <w:t>住宅</w:t>
      </w:r>
      <w:r>
        <w:rPr>
          <w:b w:val="0"/>
          <w:spacing w:val="-2"/>
        </w:rPr>
        <w:t>借入金等特別控除・住宅特定改修特別税</w:t>
      </w:r>
      <w:r>
        <w:rPr>
          <w:b w:val="0"/>
          <w:spacing w:val="-33"/>
        </w:rPr>
        <w:t>額控除</w:t>
      </w:r>
      <w:r>
        <w:rPr>
          <w:b w:val="0"/>
          <w:spacing w:val="-6"/>
        </w:rPr>
        <w:t>（所得税）261 住民税の非課税261</w:t>
      </w:r>
      <w:r>
        <w:rPr>
          <w:b w:val="0"/>
          <w:spacing w:val="-2"/>
        </w:rPr>
        <w:t>利子等の非課税261</w:t>
      </w:r>
    </w:p>
    <w:p>
      <w:pPr>
        <w:pStyle w:val="BodyText"/>
        <w:tabs>
          <w:tab w:pos="3459" w:val="right" w:leader="dot"/>
        </w:tabs>
        <w:spacing w:line="172" w:lineRule="exact"/>
        <w:ind w:left="227"/>
        <w:rPr>
          <w:b w:val="0"/>
        </w:rPr>
      </w:pPr>
      <w:r>
        <w:rPr>
          <w:b w:val="0"/>
        </w:rPr>
        <w:t>所得控除額一覧</w:t>
      </w:r>
      <w:r>
        <w:rPr>
          <w:b w:val="0"/>
          <w:spacing w:val="-10"/>
        </w:rPr>
        <w:t>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所得者本人の所得控</w:t>
      </w:r>
      <w:r>
        <w:rPr>
          <w:b w:val="0"/>
          <w:spacing w:val="-10"/>
        </w:rPr>
        <w:t>除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障害者に対する税の軽</w:t>
      </w:r>
      <w:r>
        <w:rPr>
          <w:b w:val="0"/>
          <w:spacing w:val="-10"/>
        </w:rPr>
        <w:t>減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263</w:t>
      </w:r>
    </w:p>
    <w:p>
      <w:pPr>
        <w:pStyle w:val="BodyText"/>
        <w:spacing w:line="165" w:lineRule="auto" w:before="27"/>
        <w:ind w:left="397" w:right="190"/>
        <w:rPr>
          <w:b w:val="0"/>
        </w:rPr>
      </w:pPr>
      <w:r>
        <w:rPr>
          <w:b w:val="0"/>
        </w:rPr>
        <w:t>自動車に関する税の減免263</w:t>
      </w:r>
      <w:r>
        <w:rPr>
          <w:b w:val="0"/>
          <w:spacing w:val="15"/>
        </w:rPr>
        <w:t> その他の</w:t>
      </w:r>
      <w:r>
        <w:rPr>
          <w:b w:val="0"/>
          <w:spacing w:val="-2"/>
        </w:rPr>
        <w:t>税の軽減264</w:t>
      </w:r>
    </w:p>
    <w:p>
      <w:pPr>
        <w:pStyle w:val="BodyText"/>
        <w:spacing w:line="176" w:lineRule="exact"/>
        <w:ind w:left="227"/>
        <w:rPr>
          <w:b w:val="0"/>
        </w:rPr>
      </w:pPr>
      <w:r>
        <w:rPr>
          <w:b w:val="0"/>
          <w:spacing w:val="-1"/>
        </w:rPr>
        <w:t>視覚障害のある納税義務者に対する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点字サービ</w:t>
      </w:r>
      <w:r>
        <w:rPr>
          <w:b w:val="0"/>
          <w:spacing w:val="-10"/>
        </w:rPr>
        <w:t>ス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265</w:t>
      </w:r>
    </w:p>
    <w:p>
      <w:pPr>
        <w:pStyle w:val="BodyText"/>
        <w:spacing w:line="205" w:lineRule="exact"/>
        <w:ind w:left="227"/>
        <w:rPr>
          <w:b w:val="0"/>
        </w:rPr>
      </w:pPr>
      <w:r>
        <w:rPr>
          <w:b w:val="0"/>
          <w:spacing w:val="-1"/>
        </w:rPr>
        <w:t>視覚障害のある納税義務者に対する</w:t>
      </w:r>
    </w:p>
    <w:p>
      <w:pPr>
        <w:pStyle w:val="BodyText"/>
        <w:tabs>
          <w:tab w:pos="3459" w:val="right" w:leader="dot"/>
        </w:tabs>
        <w:spacing w:line="202" w:lineRule="exact"/>
        <w:ind w:left="397"/>
        <w:rPr>
          <w:b w:val="0"/>
        </w:rPr>
      </w:pPr>
      <w:r>
        <w:rPr>
          <w:b w:val="0"/>
        </w:rPr>
        <w:t>音声コード対</w:t>
      </w:r>
      <w:r>
        <w:rPr>
          <w:b w:val="0"/>
          <w:spacing w:val="-10"/>
        </w:rPr>
        <w:t>応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265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交</w:t>
      </w:r>
      <w:r>
        <w:rPr>
          <w:rFonts w:ascii="A-OTF じゅん Pro 201" w:eastAsia="A-OTF じゅん Pro 201"/>
          <w:spacing w:val="-10"/>
          <w:sz w:val="18"/>
        </w:rPr>
        <w:t>通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266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ＪＲ等運賃の割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航空運賃の割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都営交通無料乗車券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都営交通の運賃の割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精神障害者都営交通乗車</w:t>
      </w:r>
      <w:r>
        <w:rPr>
          <w:b w:val="0"/>
          <w:spacing w:val="-10"/>
        </w:rPr>
        <w:t>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268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精神障害者路線バスの割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269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民営バスの割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有料道路通行料金の割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駐車禁止規制の除</w:t>
      </w:r>
      <w:r>
        <w:rPr>
          <w:b w:val="0"/>
          <w:spacing w:val="-10"/>
        </w:rPr>
        <w:t>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高齢運転者等専用駐車区間制</w:t>
      </w:r>
      <w:r>
        <w:rPr>
          <w:b w:val="0"/>
          <w:spacing w:val="-10"/>
        </w:rPr>
        <w:t>度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272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介護タクシーコールセンタ</w:t>
      </w:r>
      <w:r>
        <w:rPr>
          <w:b w:val="0"/>
          <w:spacing w:val="-10"/>
        </w:rPr>
        <w:t>ー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272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各種料金の減免</w:t>
      </w:r>
      <w:r>
        <w:rPr>
          <w:rFonts w:ascii="A-OTF じゅん Pro 201" w:eastAsia="A-OTF じゅん Pro 201"/>
          <w:spacing w:val="-10"/>
          <w:sz w:val="18"/>
        </w:rPr>
        <w:t>等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273</w:t>
      </w:r>
    </w:p>
    <w:p>
      <w:pPr>
        <w:pStyle w:val="BodyText"/>
        <w:tabs>
          <w:tab w:pos="3459" w:val="right" w:leader="dot"/>
        </w:tabs>
        <w:spacing w:line="244" w:lineRule="exact"/>
        <w:ind w:left="227"/>
        <w:jc w:val="both"/>
        <w:rPr>
          <w:b w:val="0"/>
        </w:rPr>
      </w:pPr>
      <w:r>
        <w:rPr>
          <w:b w:val="0"/>
        </w:rPr>
        <w:t>水道・下水道料金の減免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273</w:t>
      </w:r>
    </w:p>
    <w:p>
      <w:pPr>
        <w:pStyle w:val="BodyText"/>
        <w:spacing w:after="0" w:line="244" w:lineRule="exact"/>
        <w:jc w:val="both"/>
        <w:rPr>
          <w:b w:val="0"/>
        </w:rPr>
        <w:sectPr>
          <w:headerReference w:type="even" r:id="rId20"/>
          <w:pgSz w:w="8400" w:h="11910"/>
          <w:pgMar w:header="0" w:footer="0" w:top="920" w:bottom="780" w:left="566" w:right="425"/>
          <w:cols w:num="2" w:equalWidth="0">
            <w:col w:w="3460" w:space="282"/>
            <w:col w:w="3667"/>
          </w:cols>
        </w:sectPr>
      </w:pPr>
    </w:p>
    <w:p>
      <w:pPr>
        <w:pStyle w:val="BodyText"/>
        <w:tabs>
          <w:tab w:pos="3459" w:val="right" w:leader="dot"/>
        </w:tabs>
        <w:spacing w:line="252" w:lineRule="exact" w:before="77"/>
        <w:ind w:left="227"/>
        <w:rPr>
          <w:b w:val="0"/>
        </w:rPr>
      </w:pPr>
      <w:r>
        <w:rPr>
          <w:b w:val="0"/>
        </w:rPr>
        <w:t>受信料の減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郵便料金等の減</w:t>
      </w:r>
      <w:r>
        <w:rPr>
          <w:b w:val="0"/>
          <w:spacing w:val="-10"/>
        </w:rPr>
        <w:t>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274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都立施設利用の取扱</w:t>
      </w:r>
      <w:r>
        <w:rPr>
          <w:b w:val="0"/>
          <w:spacing w:val="-10"/>
        </w:rPr>
        <w:t>い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274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携帯電話料金の割</w:t>
      </w:r>
      <w:r>
        <w:rPr>
          <w:b w:val="0"/>
          <w:spacing w:val="-10"/>
        </w:rPr>
        <w:t>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選</w:t>
      </w:r>
      <w:r>
        <w:rPr>
          <w:rFonts w:ascii="A-OTF じゅん Pro 201" w:eastAsia="A-OTF じゅん Pro 201"/>
          <w:spacing w:val="-10"/>
          <w:sz w:val="18"/>
        </w:rPr>
        <w:t>挙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276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代理投票・点字投</w:t>
      </w:r>
      <w:r>
        <w:rPr>
          <w:b w:val="0"/>
          <w:spacing w:val="-10"/>
        </w:rPr>
        <w:t>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pStyle w:val="BodyText"/>
        <w:tabs>
          <w:tab w:pos="3459" w:val="right" w:leader="dot"/>
        </w:tabs>
        <w:spacing w:line="238" w:lineRule="exact"/>
        <w:ind w:left="227"/>
        <w:rPr>
          <w:b w:val="0"/>
        </w:rPr>
      </w:pPr>
      <w:r>
        <w:rPr>
          <w:b w:val="0"/>
        </w:rPr>
        <w:t>不在者投</w:t>
      </w:r>
      <w:r>
        <w:rPr>
          <w:b w:val="0"/>
          <w:spacing w:val="-10"/>
        </w:rPr>
        <w:t>票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276</w:t>
      </w:r>
    </w:p>
    <w:p>
      <w:pPr>
        <w:tabs>
          <w:tab w:pos="482" w:val="left" w:leader="none"/>
        </w:tabs>
        <w:spacing w:line="342" w:lineRule="exact" w:before="0"/>
        <w:ind w:left="57" w:right="0" w:firstLine="0"/>
        <w:jc w:val="left"/>
        <w:rPr>
          <w:rFonts w:ascii="A-OTF じゅん Pro 201" w:eastAsia="A-OTF じゅん Pro 201"/>
          <w:sz w:val="21"/>
        </w:rPr>
      </w:pPr>
      <w:r>
        <w:rPr>
          <w:rFonts w:ascii="A-OTF じゅん Pro 201" w:eastAsia="A-OTF じゅん Pro 201"/>
          <w:spacing w:val="-5"/>
          <w:sz w:val="21"/>
        </w:rPr>
        <w:t>10</w:t>
      </w:r>
      <w:r>
        <w:rPr>
          <w:rFonts w:ascii="A-OTF じゅん Pro 201" w:eastAsia="A-OTF じゅん Pro 201"/>
          <w:sz w:val="21"/>
        </w:rPr>
        <w:tab/>
      </w:r>
      <w:r>
        <w:rPr>
          <w:rFonts w:ascii="A-OTF じゅん Pro 201" w:eastAsia="A-OTF じゅん Pro 201"/>
          <w:spacing w:val="-3"/>
          <w:sz w:val="21"/>
        </w:rPr>
        <w:t>参考資料</w:t>
      </w:r>
    </w:p>
    <w:p>
      <w:pPr>
        <w:tabs>
          <w:tab w:pos="3459" w:val="right" w:leader="dot"/>
        </w:tabs>
        <w:spacing w:line="24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各種の資</w:t>
      </w:r>
      <w:r>
        <w:rPr>
          <w:rFonts w:ascii="A-OTF じゅん Pro 201" w:eastAsia="A-OTF じゅん Pro 201"/>
          <w:spacing w:val="-10"/>
          <w:sz w:val="18"/>
        </w:rPr>
        <w:t>格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281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社会福祉主</w:t>
      </w:r>
      <w:r>
        <w:rPr>
          <w:b w:val="0"/>
          <w:spacing w:val="-10"/>
        </w:rPr>
        <w:t>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老人福祉指導主</w:t>
      </w:r>
      <w:r>
        <w:rPr>
          <w:b w:val="0"/>
          <w:spacing w:val="-10"/>
        </w:rPr>
        <w:t>事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281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身体障害者福祉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知的障害者福祉</w:t>
      </w:r>
      <w:r>
        <w:rPr>
          <w:b w:val="0"/>
          <w:spacing w:val="-10"/>
        </w:rPr>
        <w:t>司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保育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児童指導</w:t>
      </w:r>
      <w:r>
        <w:rPr>
          <w:b w:val="0"/>
          <w:spacing w:val="-10"/>
        </w:rPr>
        <w:t>員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282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社会福祉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283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精神保健福祉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283</w:t>
      </w:r>
    </w:p>
    <w:p>
      <w:pPr>
        <w:pStyle w:val="BodyText"/>
        <w:tabs>
          <w:tab w:pos="3459" w:val="right" w:leader="dot"/>
        </w:tabs>
        <w:spacing w:line="202" w:lineRule="exact"/>
        <w:ind w:left="227"/>
        <w:rPr>
          <w:b w:val="0"/>
        </w:rPr>
      </w:pPr>
      <w:r>
        <w:rPr>
          <w:b w:val="0"/>
        </w:rPr>
        <w:t>介護福祉</w:t>
      </w:r>
      <w:r>
        <w:rPr>
          <w:b w:val="0"/>
          <w:spacing w:val="-10"/>
        </w:rPr>
        <w:t>士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284</w:t>
      </w:r>
    </w:p>
    <w:p>
      <w:pPr>
        <w:tabs>
          <w:tab w:pos="3459" w:val="right" w:leader="dot"/>
        </w:tabs>
        <w:spacing w:line="213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手当等一</w:t>
      </w:r>
      <w:r>
        <w:rPr>
          <w:rFonts w:ascii="A-OTF じゅん Pro 201" w:eastAsia="A-OTF じゅん Pro 201"/>
          <w:spacing w:val="-10"/>
          <w:sz w:val="18"/>
        </w:rPr>
        <w:t>覧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285</w:t>
      </w:r>
    </w:p>
    <w:p>
      <w:pPr>
        <w:tabs>
          <w:tab w:pos="3459" w:val="right" w:leader="dot"/>
        </w:tabs>
        <w:spacing w:line="208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所得制限な</w:t>
      </w:r>
      <w:r>
        <w:rPr>
          <w:rFonts w:ascii="A-OTF じゅん Pro 201" w:eastAsia="A-OTF じゅん Pro 201"/>
          <w:spacing w:val="-10"/>
          <w:sz w:val="18"/>
        </w:rPr>
        <w:t>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287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所得制</w:t>
      </w:r>
      <w:r>
        <w:rPr>
          <w:b w:val="0"/>
          <w:spacing w:val="-10"/>
        </w:rPr>
        <w:t>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287</w:t>
      </w:r>
    </w:p>
    <w:p>
      <w:pPr>
        <w:pStyle w:val="BodyText"/>
        <w:spacing w:line="165" w:lineRule="auto" w:before="26"/>
        <w:ind w:left="567" w:right="338" w:hanging="171"/>
        <w:rPr>
          <w:b w:val="0"/>
        </w:rPr>
      </w:pPr>
      <w:r>
        <w:rPr>
          <w:b w:val="0"/>
          <w:spacing w:val="-2"/>
        </w:rPr>
        <w:t>重度心身障害者手当、心身障害者福</w:t>
      </w:r>
      <w:r>
        <w:rPr>
          <w:b w:val="0"/>
          <w:spacing w:val="-1"/>
        </w:rPr>
        <w:t>祉手当、心身障害者医療費助成、</w:t>
      </w:r>
    </w:p>
    <w:p>
      <w:pPr>
        <w:pStyle w:val="BodyText"/>
        <w:tabs>
          <w:tab w:pos="3459" w:val="right" w:leader="dot"/>
        </w:tabs>
        <w:spacing w:line="176" w:lineRule="exact"/>
        <w:ind w:left="567"/>
        <w:rPr>
          <w:b w:val="0"/>
        </w:rPr>
      </w:pPr>
      <w:r>
        <w:rPr>
          <w:b w:val="0"/>
        </w:rPr>
        <w:t>児童育成手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287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ひとり親家庭等医療費助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288</w:t>
      </w:r>
    </w:p>
    <w:p>
      <w:pPr>
        <w:pStyle w:val="BodyText"/>
        <w:tabs>
          <w:tab w:pos="3459" w:val="right" w:leader="dot"/>
        </w:tabs>
        <w:spacing w:line="165" w:lineRule="auto" w:before="27"/>
        <w:ind w:left="567" w:hanging="171"/>
        <w:rPr>
          <w:b w:val="0"/>
        </w:rPr>
      </w:pPr>
      <w:r>
        <w:rPr>
          <w:b w:val="0"/>
          <w:spacing w:val="-2"/>
        </w:rPr>
        <w:t>特別児童扶養手当、特別障害者手当、</w:t>
      </w:r>
      <w:r>
        <w:rPr>
          <w:b w:val="0"/>
          <w:spacing w:val="40"/>
        </w:rPr>
        <w:t> </w:t>
      </w:r>
      <w:r>
        <w:rPr>
          <w:b w:val="0"/>
        </w:rPr>
        <w:t>障害児福祉手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289</w:t>
      </w:r>
    </w:p>
    <w:p>
      <w:pPr>
        <w:pStyle w:val="BodyText"/>
        <w:tabs>
          <w:tab w:pos="3459" w:val="right" w:leader="dot"/>
        </w:tabs>
        <w:spacing w:line="176" w:lineRule="exact"/>
        <w:ind w:left="397"/>
        <w:rPr>
          <w:b w:val="0"/>
        </w:rPr>
      </w:pPr>
      <w:r>
        <w:rPr>
          <w:b w:val="0"/>
        </w:rPr>
        <w:t>児童扶養手</w:t>
      </w:r>
      <w:r>
        <w:rPr>
          <w:b w:val="0"/>
          <w:spacing w:val="-10"/>
        </w:rPr>
        <w:t>当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289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障害基礎年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290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老齢福祉年</w:t>
      </w:r>
      <w:r>
        <w:rPr>
          <w:b w:val="0"/>
          <w:spacing w:val="-10"/>
        </w:rPr>
        <w:t>金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290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費用徴収基準及び利用者負担</w:t>
      </w:r>
      <w:r>
        <w:rPr>
          <w:b w:val="0"/>
          <w:spacing w:val="-10"/>
        </w:rPr>
        <w:t>額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290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児童福祉施設</w:t>
      </w:r>
      <w:r>
        <w:rPr>
          <w:b w:val="0"/>
          <w:spacing w:val="-10"/>
        </w:rPr>
        <w:t>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291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小児慢性特定疾病医療費助</w:t>
      </w:r>
      <w:r>
        <w:rPr>
          <w:b w:val="0"/>
          <w:spacing w:val="-10"/>
        </w:rPr>
        <w:t>成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294</w:t>
      </w:r>
    </w:p>
    <w:p>
      <w:pPr>
        <w:pStyle w:val="BodyText"/>
        <w:spacing w:line="165" w:lineRule="auto" w:before="26"/>
        <w:ind w:left="397"/>
        <w:rPr>
          <w:b w:val="0"/>
        </w:rPr>
      </w:pPr>
      <w:r>
        <w:rPr>
          <w:b w:val="0"/>
        </w:rPr>
        <w:t>自立支援医療（育成医療）</w:t>
      </w:r>
      <w:r>
        <w:rPr>
          <w:b w:val="0"/>
          <w:spacing w:val="9"/>
        </w:rPr>
        <w:t>支給 … </w:t>
      </w:r>
      <w:r>
        <w:rPr>
          <w:b w:val="0"/>
        </w:rPr>
        <w:t>295</w:t>
      </w:r>
      <w:r>
        <w:rPr>
          <w:b w:val="0"/>
          <w:spacing w:val="2"/>
        </w:rPr>
        <w:t>養護老人ホーム被措置者 養護委託</w:t>
      </w:r>
    </w:p>
    <w:p>
      <w:pPr>
        <w:pStyle w:val="BodyText"/>
        <w:spacing w:line="176" w:lineRule="exact"/>
        <w:ind w:left="567"/>
        <w:rPr>
          <w:b w:val="0"/>
        </w:rPr>
      </w:pPr>
      <w:r>
        <w:rPr>
          <w:b w:val="0"/>
          <w:spacing w:val="1"/>
        </w:rPr>
        <w:t>による被措置者  費用徴収基準… </w:t>
      </w:r>
      <w:r>
        <w:rPr>
          <w:b w:val="0"/>
          <w:spacing w:val="-10"/>
          <w:w w:val="85"/>
        </w:rPr>
        <w:t>296</w:t>
      </w:r>
    </w:p>
    <w:p>
      <w:pPr>
        <w:pStyle w:val="BodyText"/>
        <w:tabs>
          <w:tab w:pos="3459" w:val="right" w:leader="dot"/>
        </w:tabs>
        <w:spacing w:line="205" w:lineRule="exact"/>
        <w:ind w:left="397"/>
        <w:rPr>
          <w:b w:val="0"/>
        </w:rPr>
      </w:pPr>
      <w:r>
        <w:rPr>
          <w:b w:val="0"/>
        </w:rPr>
        <w:t>扶養義務者費用徴収基</w:t>
      </w:r>
      <w:r>
        <w:rPr>
          <w:b w:val="0"/>
          <w:spacing w:val="-10"/>
        </w:rPr>
        <w:t>準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297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</w:rPr>
        <w:t>軽費老人ホーム（Ａ型</w:t>
      </w:r>
      <w:r>
        <w:rPr>
          <w:b w:val="0"/>
          <w:spacing w:val="-10"/>
        </w:rPr>
        <w:t>）</w:t>
      </w:r>
    </w:p>
    <w:p>
      <w:pPr>
        <w:pStyle w:val="BodyText"/>
        <w:tabs>
          <w:tab w:pos="3459" w:val="right" w:leader="dot"/>
        </w:tabs>
        <w:spacing w:line="205" w:lineRule="exact"/>
        <w:ind w:left="567"/>
        <w:rPr>
          <w:b w:val="0"/>
        </w:rPr>
      </w:pPr>
      <w:r>
        <w:rPr>
          <w:b w:val="0"/>
        </w:rPr>
        <w:t>基本利用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298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</w:rPr>
        <w:t>軽費老人ホーム（Ｂ型</w:t>
      </w:r>
      <w:r>
        <w:rPr>
          <w:b w:val="0"/>
          <w:spacing w:val="-10"/>
        </w:rPr>
        <w:t>）</w:t>
      </w:r>
    </w:p>
    <w:p>
      <w:pPr>
        <w:pStyle w:val="BodyText"/>
        <w:tabs>
          <w:tab w:pos="3459" w:val="right" w:leader="dot"/>
        </w:tabs>
        <w:spacing w:line="205" w:lineRule="exact"/>
        <w:ind w:left="567"/>
        <w:rPr>
          <w:b w:val="0"/>
        </w:rPr>
      </w:pPr>
      <w:r>
        <w:rPr>
          <w:b w:val="0"/>
        </w:rPr>
        <w:t>基本利用</w:t>
      </w:r>
      <w:r>
        <w:rPr>
          <w:b w:val="0"/>
          <w:spacing w:val="-10"/>
        </w:rPr>
        <w:t>料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299</w:t>
      </w:r>
    </w:p>
    <w:p>
      <w:pPr>
        <w:pStyle w:val="BodyText"/>
        <w:spacing w:line="205" w:lineRule="exact"/>
        <w:ind w:left="397"/>
        <w:rPr>
          <w:b w:val="0"/>
        </w:rPr>
      </w:pPr>
      <w:r>
        <w:rPr>
          <w:b w:val="0"/>
        </w:rPr>
        <w:t>軽費老人ホーム（ケアハウス</w:t>
      </w:r>
      <w:r>
        <w:rPr>
          <w:b w:val="0"/>
          <w:spacing w:val="-86"/>
        </w:rPr>
        <w:t>）</w:t>
      </w:r>
      <w:r>
        <w:rPr>
          <w:b w:val="0"/>
          <w:spacing w:val="-10"/>
        </w:rPr>
        <w:t>・</w:t>
      </w:r>
    </w:p>
    <w:p>
      <w:pPr>
        <w:pStyle w:val="BodyText"/>
        <w:spacing w:line="205" w:lineRule="exact"/>
        <w:jc w:val="right"/>
        <w:rPr>
          <w:b w:val="0"/>
        </w:rPr>
      </w:pPr>
      <w:r>
        <w:rPr>
          <w:b w:val="0"/>
          <w:spacing w:val="1"/>
        </w:rPr>
        <w:t>都市型軽費老人ホーム基本利用料 </w:t>
      </w:r>
      <w:r>
        <w:rPr>
          <w:b w:val="0"/>
          <w:spacing w:val="-5"/>
        </w:rPr>
        <w:t>299</w:t>
      </w:r>
    </w:p>
    <w:p>
      <w:pPr>
        <w:pStyle w:val="BodyText"/>
        <w:spacing w:line="202" w:lineRule="exact"/>
        <w:jc w:val="right"/>
        <w:rPr>
          <w:b w:val="0"/>
        </w:rPr>
      </w:pPr>
      <w:r>
        <w:rPr>
          <w:b w:val="0"/>
          <w:spacing w:val="3"/>
        </w:rPr>
        <w:t>健康保険・厚生年金保険の保険料  … </w:t>
      </w:r>
      <w:r>
        <w:rPr>
          <w:b w:val="0"/>
          <w:spacing w:val="-5"/>
        </w:rPr>
        <w:t>300</w:t>
      </w:r>
    </w:p>
    <w:p>
      <w:pPr>
        <w:tabs>
          <w:tab w:pos="3459" w:val="right" w:leader="dot"/>
        </w:tabs>
        <w:spacing w:line="216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その他補償金な</w:t>
      </w:r>
      <w:r>
        <w:rPr>
          <w:rFonts w:ascii="A-OTF じゅん Pro 201" w:eastAsia="A-OTF じゅん Pro 201"/>
          <w:spacing w:val="-10"/>
          <w:sz w:val="18"/>
        </w:rPr>
        <w:t>ど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303</w:t>
      </w:r>
    </w:p>
    <w:p>
      <w:pPr>
        <w:pStyle w:val="BodyText"/>
        <w:spacing w:line="244" w:lineRule="exact"/>
        <w:ind w:left="227"/>
        <w:rPr>
          <w:b w:val="0"/>
        </w:rPr>
      </w:pPr>
      <w:r>
        <w:rPr>
          <w:b w:val="0"/>
          <w:spacing w:val="-1"/>
        </w:rPr>
        <w:t>旧優生保護法補償金等</w:t>
      </w:r>
    </w:p>
    <w:p>
      <w:pPr>
        <w:pStyle w:val="BodyText"/>
        <w:tabs>
          <w:tab w:pos="3459" w:val="right" w:leader="dot"/>
        </w:tabs>
        <w:spacing w:line="249" w:lineRule="exact" w:before="77"/>
        <w:ind w:left="397"/>
        <w:rPr>
          <w:b w:val="0"/>
        </w:rPr>
      </w:pPr>
      <w:r>
        <w:rPr/>
        <w:br w:type="column"/>
      </w:r>
      <w:r>
        <w:rPr>
          <w:b w:val="0"/>
        </w:rPr>
        <w:t>受付・相談窓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303</w:t>
      </w:r>
    </w:p>
    <w:p>
      <w:pPr>
        <w:tabs>
          <w:tab w:pos="3459" w:val="right" w:leader="dot"/>
        </w:tabs>
        <w:spacing w:line="213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所在地一</w:t>
      </w:r>
      <w:r>
        <w:rPr>
          <w:rFonts w:ascii="A-OTF じゅん Pro 201" w:eastAsia="A-OTF じゅん Pro 201"/>
          <w:spacing w:val="-10"/>
          <w:sz w:val="18"/>
        </w:rPr>
        <w:t>覧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305</w:t>
      </w:r>
    </w:p>
    <w:p>
      <w:pPr>
        <w:spacing w:line="208" w:lineRule="exact" w:before="0"/>
        <w:ind w:left="57" w:right="0" w:firstLine="0"/>
        <w:jc w:val="left"/>
        <w:rPr>
          <w:rFonts w:ascii="A-OTF じゅん Pro 201" w:eastAsia="A-OTF じゅん Pro 201"/>
          <w:sz w:val="18"/>
        </w:rPr>
      </w:pPr>
      <w:r>
        <w:rPr>
          <w:rFonts w:ascii="A-OTF じゅん Pro 201" w:eastAsia="A-OTF じゅん Pro 201"/>
          <w:spacing w:val="-8"/>
          <w:sz w:val="18"/>
        </w:rPr>
        <w:t>(施設等種別ごとの目次は307</w:t>
      </w:r>
      <w:r>
        <w:rPr>
          <w:rFonts w:ascii="A-OTF じゅん Pro 201" w:eastAsia="A-OTF じゅん Pro 201"/>
          <w:spacing w:val="-9"/>
          <w:sz w:val="18"/>
        </w:rPr>
        <w:t>ページ)</w:t>
      </w:r>
    </w:p>
    <w:p>
      <w:pPr>
        <w:pStyle w:val="BodyText"/>
        <w:tabs>
          <w:tab w:pos="3459" w:val="right" w:leader="dot"/>
        </w:tabs>
        <w:spacing w:line="198" w:lineRule="exact"/>
        <w:ind w:left="227"/>
        <w:rPr>
          <w:b w:val="0"/>
        </w:rPr>
      </w:pPr>
      <w:r>
        <w:rPr>
          <w:b w:val="0"/>
        </w:rPr>
        <w:t>相談の窓</w:t>
      </w:r>
      <w:r>
        <w:rPr>
          <w:b w:val="0"/>
          <w:spacing w:val="-10"/>
        </w:rPr>
        <w:t>口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307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高齢</w:t>
      </w:r>
      <w:r>
        <w:rPr>
          <w:b w:val="0"/>
          <w:spacing w:val="-10"/>
        </w:rPr>
        <w:t>者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326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障害者（児</w:t>
      </w:r>
      <w:r>
        <w:rPr>
          <w:b w:val="0"/>
          <w:spacing w:val="-10"/>
        </w:rPr>
        <w:t>）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347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法律相談、弁護士費用等の援</w:t>
      </w:r>
      <w:r>
        <w:rPr>
          <w:b w:val="0"/>
          <w:spacing w:val="-10"/>
        </w:rPr>
        <w:t>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民間社会福祉事</w:t>
      </w:r>
      <w:r>
        <w:rPr>
          <w:b w:val="0"/>
          <w:spacing w:val="-10"/>
        </w:rPr>
        <w:t>業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357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人材の養成・確</w:t>
      </w:r>
      <w:r>
        <w:rPr>
          <w:b w:val="0"/>
          <w:spacing w:val="-10"/>
        </w:rPr>
        <w:t>保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ボランティア活</w:t>
      </w:r>
      <w:r>
        <w:rPr>
          <w:b w:val="0"/>
          <w:spacing w:val="-10"/>
        </w:rPr>
        <w:t>動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資金援助な</w:t>
      </w:r>
      <w:r>
        <w:rPr>
          <w:b w:val="0"/>
          <w:spacing w:val="-10"/>
        </w:rPr>
        <w:t>ど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359</w:t>
      </w:r>
    </w:p>
    <w:p>
      <w:pPr>
        <w:pStyle w:val="BodyText"/>
        <w:tabs>
          <w:tab w:pos="3459" w:val="right" w:leader="dot"/>
        </w:tabs>
        <w:spacing w:line="205" w:lineRule="exact"/>
        <w:ind w:left="227"/>
        <w:rPr>
          <w:b w:val="0"/>
        </w:rPr>
      </w:pPr>
      <w:r>
        <w:rPr>
          <w:b w:val="0"/>
        </w:rPr>
        <w:t>東京都福祉局の組織･問合せ</w:t>
      </w:r>
      <w:r>
        <w:rPr>
          <w:b w:val="0"/>
          <w:spacing w:val="-10"/>
        </w:rPr>
        <w:t>先</w:t>
      </w:r>
      <w:r>
        <w:rPr>
          <w:rFonts w:ascii="Times New Roman" w:eastAsia="Times New Roman"/>
        </w:rPr>
        <w:tab/>
      </w:r>
      <w:r>
        <w:rPr>
          <w:b w:val="0"/>
          <w:spacing w:val="-5"/>
        </w:rPr>
        <w:t>362</w:t>
      </w:r>
    </w:p>
    <w:p>
      <w:pPr>
        <w:pStyle w:val="BodyText"/>
        <w:spacing w:line="202" w:lineRule="exact"/>
        <w:ind w:left="227"/>
        <w:rPr>
          <w:b w:val="0"/>
        </w:rPr>
      </w:pPr>
      <w:r>
        <w:rPr>
          <w:b w:val="0"/>
        </w:rPr>
        <w:t>東京都保健医療局の組織･</w:t>
      </w:r>
      <w:r>
        <w:rPr>
          <w:b w:val="0"/>
          <w:spacing w:val="7"/>
        </w:rPr>
        <w:t>問合せ先 … </w:t>
      </w:r>
      <w:r>
        <w:rPr>
          <w:b w:val="0"/>
          <w:spacing w:val="-5"/>
        </w:rPr>
        <w:t>363</w:t>
      </w:r>
    </w:p>
    <w:p>
      <w:pPr>
        <w:tabs>
          <w:tab w:pos="3459" w:val="right" w:leader="dot"/>
        </w:tabs>
        <w:spacing w:line="271" w:lineRule="exact" w:before="0"/>
        <w:ind w:left="57" w:right="0" w:firstLine="0"/>
        <w:jc w:val="left"/>
        <w:rPr>
          <w:b w:val="0"/>
          <w:position w:val="1"/>
          <w:sz w:val="17"/>
        </w:rPr>
      </w:pPr>
      <w:r>
        <w:rPr>
          <w:rFonts w:ascii="A-OTF じゅん Pro 201" w:eastAsia="A-OTF じゅん Pro 201"/>
          <w:sz w:val="18"/>
        </w:rPr>
        <w:t>さくい</w:t>
      </w:r>
      <w:r>
        <w:rPr>
          <w:rFonts w:ascii="A-OTF じゅん Pro 201" w:eastAsia="A-OTF じゅん Pro 201"/>
          <w:spacing w:val="-10"/>
          <w:sz w:val="18"/>
        </w:rPr>
        <w:t>ん</w:t>
      </w:r>
      <w:r>
        <w:rPr>
          <w:rFonts w:ascii="Times New Roman" w:eastAsia="Times New Roman"/>
          <w:sz w:val="18"/>
        </w:rPr>
        <w:tab/>
      </w:r>
      <w:r>
        <w:rPr>
          <w:b w:val="0"/>
          <w:spacing w:val="-5"/>
          <w:position w:val="1"/>
          <w:sz w:val="17"/>
        </w:rPr>
        <w:t>365</w:t>
      </w:r>
    </w:p>
    <w:p>
      <w:pPr>
        <w:pStyle w:val="BodyText"/>
        <w:spacing w:before="8"/>
        <w:rPr>
          <w:b w:val="0"/>
          <w:sz w:val="9"/>
        </w:rPr>
      </w:pPr>
    </w:p>
    <w:p>
      <w:pPr>
        <w:spacing w:line="240" w:lineRule="auto"/>
        <w:ind w:left="-4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304415" cy="1656080"/>
                <wp:effectExtent l="9525" t="0" r="635" b="10794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2304415" cy="1656080"/>
                          <a:chExt cx="2304415" cy="1656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797" y="1797"/>
                            <a:ext cx="2300605" cy="165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0605" h="165290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544396"/>
                                </a:lnTo>
                                <a:lnTo>
                                  <a:pt x="8486" y="1586436"/>
                                </a:lnTo>
                                <a:lnTo>
                                  <a:pt x="31630" y="1620766"/>
                                </a:lnTo>
                                <a:lnTo>
                                  <a:pt x="65960" y="1643910"/>
                                </a:lnTo>
                                <a:lnTo>
                                  <a:pt x="108000" y="1652397"/>
                                </a:lnTo>
                                <a:lnTo>
                                  <a:pt x="2192401" y="1652397"/>
                                </a:lnTo>
                                <a:lnTo>
                                  <a:pt x="2234441" y="1643910"/>
                                </a:lnTo>
                                <a:lnTo>
                                  <a:pt x="2268770" y="1620766"/>
                                </a:lnTo>
                                <a:lnTo>
                                  <a:pt x="2291915" y="1586436"/>
                                </a:lnTo>
                                <a:lnTo>
                                  <a:pt x="2300401" y="1544396"/>
                                </a:lnTo>
                                <a:lnTo>
                                  <a:pt x="2300401" y="108000"/>
                                </a:lnTo>
                                <a:lnTo>
                                  <a:pt x="2291915" y="65960"/>
                                </a:lnTo>
                                <a:lnTo>
                                  <a:pt x="2268770" y="31630"/>
                                </a:lnTo>
                                <a:lnTo>
                                  <a:pt x="2234441" y="8486"/>
                                </a:lnTo>
                                <a:lnTo>
                                  <a:pt x="2192401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2304415" cy="165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8" w:lineRule="exact" w:before="0"/>
                                <w:ind w:left="10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pacing w:val="-4"/>
                                  <w:sz w:val="17"/>
                                </w:rPr>
                                <w:t>トピックス</w:t>
                              </w:r>
                            </w:p>
                            <w:p>
                              <w:pPr>
                                <w:tabs>
                                  <w:tab w:pos="3333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成年後見制度と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は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32</w:t>
                              </w:r>
                            </w:p>
                            <w:p>
                              <w:pPr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認知症の正しい理解を広めましょう…</w:t>
                              </w:r>
                              <w:r>
                                <w:rPr>
                                  <w:b w:val="0"/>
                                  <w:spacing w:val="66"/>
                                  <w:w w:val="15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72</w:t>
                              </w:r>
                            </w:p>
                            <w:p>
                              <w:pPr>
                                <w:tabs>
                                  <w:tab w:pos="3333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障害者に関するマー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ク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90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児童虐待の実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態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130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配偶者等暴力防止に向け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て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154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都内の生活保護の状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況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166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pacing w:val="-4"/>
                                  <w:sz w:val="17"/>
                                </w:rPr>
                                <w:t>35秒に１回の割合で救急出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場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176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花粉症につい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て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210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w w:val="90"/>
                                  <w:sz w:val="17"/>
                                </w:rPr>
                                <w:t>HIV／エイズ・性感染症につい</w:t>
                              </w:r>
                              <w:r>
                                <w:rPr>
                                  <w:b w:val="0"/>
                                  <w:spacing w:val="-10"/>
                                  <w:w w:val="90"/>
                                  <w:sz w:val="17"/>
                                </w:rPr>
                                <w:t>て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242</w:t>
                              </w:r>
                            </w:p>
                            <w:p>
                              <w:pPr>
                                <w:spacing w:line="205" w:lineRule="exact" w:before="0"/>
                                <w:ind w:left="27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養育家庭（里親）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に</w:t>
                              </w:r>
                            </w:p>
                            <w:p>
                              <w:pPr>
                                <w:tabs>
                                  <w:tab w:pos="3248" w:val="left" w:leader="dot"/>
                                </w:tabs>
                                <w:spacing w:line="252" w:lineRule="exact" w:before="0"/>
                                <w:ind w:left="442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なってみませんか</w:t>
                              </w:r>
                              <w:r>
                                <w:rPr>
                                  <w:b w:val="0"/>
                                  <w:spacing w:val="-10"/>
                                  <w:sz w:val="17"/>
                                </w:rPr>
                                <w:t>？</w:t>
                              </w:r>
                              <w:r>
                                <w:rPr>
                                  <w:rFonts w:ascii="Times New Roman" w:eastAsia="Times New Roman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364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1.45pt;height:130.4pt;mso-position-horizontal-relative:char;mso-position-vertical-relative:line" id="docshapegroup20" coordorigin="0,0" coordsize="3629,2608">
                <v:shape style="position:absolute;left:2;top:2;width:3623;height:2603" id="docshape21" coordorigin="3,3" coordsize="3623,2603" path="m173,3l107,16,53,53,16,107,3,173,3,2435,16,2501,53,2555,107,2592,173,2605,3455,2605,3522,2592,3576,2555,3612,2501,3626,2435,3626,173,3612,107,3576,53,3522,16,3455,3,173,3xe" filled="false" stroked="true" strokeweight=".283pt" strokecolor="#000000">
                  <v:path arrowok="t"/>
                  <v:stroke dashstyle="solid"/>
                </v:shape>
                <v:shape style="position:absolute;left:0;top:0;width:3629;height:2608" type="#_x0000_t202" id="docshape22" filled="false" stroked="false">
                  <v:textbox inset="0,0,0,0">
                    <w:txbxContent>
                      <w:p>
                        <w:pPr>
                          <w:spacing w:line="238" w:lineRule="exact" w:before="0"/>
                          <w:ind w:left="10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pacing w:val="-4"/>
                            <w:sz w:val="17"/>
                          </w:rPr>
                          <w:t>トピックス</w:t>
                        </w:r>
                      </w:p>
                      <w:p>
                        <w:pPr>
                          <w:tabs>
                            <w:tab w:pos="3333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成年後見制度と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は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32</w:t>
                        </w:r>
                      </w:p>
                      <w:p>
                        <w:pPr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認知症の正しい理解を広めましょう…</w:t>
                        </w:r>
                        <w:r>
                          <w:rPr>
                            <w:b w:val="0"/>
                            <w:spacing w:val="66"/>
                            <w:w w:val="150"/>
                            <w:sz w:val="17"/>
                          </w:rPr>
                          <w:t> </w:t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72</w:t>
                        </w:r>
                      </w:p>
                      <w:p>
                        <w:pPr>
                          <w:tabs>
                            <w:tab w:pos="3333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障害者に関するマー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ク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90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児童虐待の実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態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130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配偶者等暴力防止に向け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て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154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都内の生活保護の状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況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166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pacing w:val="-4"/>
                            <w:sz w:val="17"/>
                          </w:rPr>
                          <w:t>35秒に１回の割合で救急出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場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176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花粉症につい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て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210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w w:val="90"/>
                            <w:sz w:val="17"/>
                          </w:rPr>
                          <w:t>HIV／エイズ・性感染症につい</w:t>
                        </w:r>
                        <w:r>
                          <w:rPr>
                            <w:b w:val="0"/>
                            <w:spacing w:val="-10"/>
                            <w:w w:val="90"/>
                            <w:sz w:val="17"/>
                          </w:rPr>
                          <w:t>て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242</w:t>
                        </w:r>
                      </w:p>
                      <w:p>
                        <w:pPr>
                          <w:spacing w:line="205" w:lineRule="exact" w:before="0"/>
                          <w:ind w:left="27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養育家庭（里親）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に</w:t>
                        </w:r>
                      </w:p>
                      <w:p>
                        <w:pPr>
                          <w:tabs>
                            <w:tab w:pos="3248" w:val="left" w:leader="dot"/>
                          </w:tabs>
                          <w:spacing w:line="252" w:lineRule="exact" w:before="0"/>
                          <w:ind w:left="442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なってみませんか</w:t>
                        </w:r>
                        <w:r>
                          <w:rPr>
                            <w:b w:val="0"/>
                            <w:spacing w:val="-10"/>
                            <w:sz w:val="17"/>
                          </w:rPr>
                          <w:t>？</w:t>
                        </w:r>
                        <w:r>
                          <w:rPr>
                            <w:rFonts w:ascii="Times New Roman" w:eastAsia="Times New Roman"/>
                            <w:sz w:val="17"/>
                          </w:rPr>
                          <w:tab/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364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headerReference w:type="default" r:id="rId21"/>
      <w:footerReference w:type="default" r:id="rId22"/>
      <w:pgSz w:w="8400" w:h="11910"/>
      <w:pgMar w:header="564" w:footer="594" w:top="880" w:bottom="780" w:left="566" w:right="425"/>
      <w:pgNumType w:start="17"/>
      <w:cols w:num="2" w:equalWidth="0">
        <w:col w:w="3460" w:space="282"/>
        <w:col w:w="36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ヒラギノ明朝 Pro W3">
    <w:altName w:val="ヒラギノ明朝 Pro W3"/>
    <w:charset w:val="80"/>
    <w:family w:val="roman"/>
    <w:pitch w:val="variable"/>
  </w:font>
  <w:font w:name="A-OTF じゅん Pro 101">
    <w:altName w:val="A-OTF じゅん Pro 101"/>
    <w:charset w:val="80"/>
    <w:family w:val="swiss"/>
    <w:pitch w:val="variable"/>
  </w:font>
  <w:font w:name="A-OTF じゅん Pro 201">
    <w:altName w:val="A-OTF じゅん Pro 201"/>
    <w:charset w:val="80"/>
    <w:family w:val="swiss"/>
    <w:pitch w:val="variable"/>
  </w:font>
  <w:font w:name="ＭＳ ゴシック">
    <w:altName w:val="ＭＳ ゴシック"/>
    <w:charset w:val="8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9872">
              <wp:simplePos x="0" y="0"/>
              <wp:positionH relativeFrom="page">
                <wp:posOffset>4811300</wp:posOffset>
              </wp:positionH>
              <wp:positionV relativeFrom="page">
                <wp:posOffset>7043304</wp:posOffset>
              </wp:positionV>
              <wp:extent cx="172085" cy="1339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720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2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8.84259pt;margin-top:554.590942pt;width:13.55pt;height:10.55pt;mso-position-horizontal-relative:page;mso-position-vertical-relative:page;z-index:-1619660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2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11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0384">
              <wp:simplePos x="0" y="0"/>
              <wp:positionH relativeFrom="page">
                <wp:posOffset>357899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101pt;margin-top:554.590942pt;width:15.55pt;height:10.55pt;mso-position-horizontal-relative:page;mso-position-vertical-relative:page;z-index:-1619609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10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1920">
              <wp:simplePos x="0" y="0"/>
              <wp:positionH relativeFrom="page">
                <wp:posOffset>4785900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84259pt;margin-top:554.590942pt;width:15.55pt;height:10.55pt;mso-position-horizontal-relative:page;mso-position-vertical-relative:page;z-index:-1619456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11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2432">
              <wp:simplePos x="0" y="0"/>
              <wp:positionH relativeFrom="page">
                <wp:posOffset>357899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101pt;margin-top:554.590942pt;width:15.55pt;height:10.55pt;mso-position-horizontal-relative:page;mso-position-vertical-relative:page;z-index:-1619404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12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3968">
              <wp:simplePos x="0" y="0"/>
              <wp:positionH relativeFrom="page">
                <wp:posOffset>4785900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84259pt;margin-top:554.590942pt;width:15.55pt;height:10.55pt;mso-position-horizontal-relative:page;mso-position-vertical-relative:page;z-index:-16192512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13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4480">
              <wp:simplePos x="0" y="0"/>
              <wp:positionH relativeFrom="page">
                <wp:posOffset>357899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101pt;margin-top:554.590942pt;width:15.55pt;height:10.55pt;mso-position-horizontal-relative:page;mso-position-vertical-relative:page;z-index:-16192000" type="#_x0000_t202" id="docshape12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14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6016">
              <wp:simplePos x="0" y="0"/>
              <wp:positionH relativeFrom="page">
                <wp:posOffset>4785900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84259pt;margin-top:554.590942pt;width:15.55pt;height:10.55pt;mso-position-horizontal-relative:page;mso-position-vertical-relative:page;z-index:-16190464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15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6528">
              <wp:simplePos x="0" y="0"/>
              <wp:positionH relativeFrom="page">
                <wp:posOffset>357899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181101pt;margin-top:554.590942pt;width:15.55pt;height:10.55pt;mso-position-horizontal-relative:page;mso-position-vertical-relative:page;z-index:-16189952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16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8064">
              <wp:simplePos x="0" y="0"/>
              <wp:positionH relativeFrom="page">
                <wp:posOffset>4785900</wp:posOffset>
              </wp:positionH>
              <wp:positionV relativeFrom="page">
                <wp:posOffset>7043304</wp:posOffset>
              </wp:positionV>
              <wp:extent cx="197485" cy="13398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9748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10" w:lineRule="exact"/>
                            <w:ind w:left="60"/>
                            <w:rPr>
                              <w:rFonts w:ascii="ＭＳ ゴシック"/>
                            </w:rPr>
                          </w:pP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ＭＳ ゴシック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84259pt;margin-top:554.590942pt;width:15.55pt;height:10.55pt;mso-position-horizontal-relative:page;mso-position-vertical-relative:page;z-index:-16188416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line="210" w:lineRule="exact"/>
                      <w:ind w:left="60"/>
                      <w:rPr>
                        <w:rFonts w:ascii="ＭＳ ゴシック"/>
                      </w:rPr>
                    </w:pPr>
                    <w:r>
                      <w:rPr>
                        <w:rFonts w:ascii="ＭＳ ゴシック"/>
                        <w:spacing w:val="-5"/>
                      </w:rPr>
                      <w:fldChar w:fldCharType="begin"/>
                    </w:r>
                    <w:r>
                      <w:rPr>
                        <w:rFonts w:ascii="ＭＳ ゴシック"/>
                        <w:spacing w:val="-5"/>
                      </w:rPr>
                      <w:instrText> PAGE </w:instrText>
                    </w:r>
                    <w:r>
                      <w:rPr>
                        <w:rFonts w:ascii="ＭＳ ゴシック"/>
                        <w:spacing w:val="-5"/>
                      </w:rPr>
                      <w:fldChar w:fldCharType="separate"/>
                    </w:r>
                    <w:r>
                      <w:rPr>
                        <w:rFonts w:ascii="ＭＳ ゴシック"/>
                        <w:spacing w:val="-5"/>
                      </w:rPr>
                      <w:t>17</w:t>
                    </w:r>
                    <w:r>
                      <w:rPr>
                        <w:rFonts w:ascii="ＭＳ ゴシック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8848">
              <wp:simplePos x="0" y="0"/>
              <wp:positionH relativeFrom="page">
                <wp:posOffset>4194873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b w:val="0"/>
                            </w:rPr>
                          </w:pP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  <w:t>❖ </w:t>
                          </w:r>
                          <w:r>
                            <w:rPr>
                              <w:b w:val="0"/>
                              <w:spacing w:val="-10"/>
                            </w:rPr>
                            <w:t>目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0.304993pt;margin-top:27.213709pt;width:21.85pt;height:15pt;mso-position-horizontal-relative:page;mso-position-vertical-relative:page;z-index:-1619763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b w:val="0"/>
                      </w:rPr>
                    </w:pPr>
                    <w:r>
                      <w:rPr>
                        <w:rFonts w:ascii="ヒラギノ明朝 Pro W3" w:hAnsi="ヒラギノ明朝 Pro W3" w:eastAsia="ヒラギノ明朝 Pro W3"/>
                        <w:b w:val="0"/>
                      </w:rPr>
                      <w:t>❖ </w:t>
                    </w:r>
                    <w:r>
                      <w:rPr>
                        <w:b w:val="0"/>
                        <w:spacing w:val="-10"/>
                      </w:rPr>
                      <w:t>目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9360">
              <wp:simplePos x="0" y="0"/>
              <wp:positionH relativeFrom="page">
                <wp:posOffset>4662835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次 </w:t>
                          </w: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.152405pt;margin-top:27.213709pt;width:21.85pt;height:15pt;mso-position-horizontal-relative:page;mso-position-vertical-relative:page;z-index:-1619712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rFonts w:ascii="ヒラギノ明朝 Pro W3" w:hAnsi="ヒラギノ明朝 Pro W3" w:eastAsia="ヒラギノ明朝 Pro W3"/>
                        <w:b w:val="0"/>
                      </w:rPr>
                    </w:pPr>
                    <w:r>
                      <w:rPr>
                        <w:b w:val="0"/>
                      </w:rPr>
                      <w:t>次 </w:t>
                    </w:r>
                    <w:r>
                      <w:rPr>
                        <w:rFonts w:ascii="ヒラギノ明朝 Pro W3" w:hAnsi="ヒラギノ明朝 Pro W3" w:eastAsia="ヒラギノ明朝 Pro W3"/>
                        <w:b w:val="0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0896">
              <wp:simplePos x="0" y="0"/>
              <wp:positionH relativeFrom="page">
                <wp:posOffset>4194873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b w:val="0"/>
                            </w:rPr>
                          </w:pP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  <w:t>❖ </w:t>
                          </w:r>
                          <w:r>
                            <w:rPr>
                              <w:b w:val="0"/>
                              <w:spacing w:val="-10"/>
                            </w:rPr>
                            <w:t>目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304993pt;margin-top:27.213709pt;width:21.85pt;height:15pt;mso-position-horizontal-relative:page;mso-position-vertical-relative:page;z-index:-1619558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b w:val="0"/>
                      </w:rPr>
                    </w:pPr>
                    <w:r>
                      <w:rPr>
                        <w:rFonts w:ascii="ヒラギノ明朝 Pro W3" w:hAnsi="ヒラギノ明朝 Pro W3" w:eastAsia="ヒラギノ明朝 Pro W3"/>
                        <w:b w:val="0"/>
                      </w:rPr>
                      <w:t>❖ </w:t>
                    </w:r>
                    <w:r>
                      <w:rPr>
                        <w:b w:val="0"/>
                        <w:spacing w:val="-10"/>
                      </w:rPr>
                      <w:t>目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1408">
              <wp:simplePos x="0" y="0"/>
              <wp:positionH relativeFrom="page">
                <wp:posOffset>4662835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次 </w:t>
                          </w: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.152405pt;margin-top:27.213709pt;width:21.85pt;height:15pt;mso-position-horizontal-relative:page;mso-position-vertical-relative:page;z-index:-1619507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rFonts w:ascii="ヒラギノ明朝 Pro W3" w:hAnsi="ヒラギノ明朝 Pro W3" w:eastAsia="ヒラギノ明朝 Pro W3"/>
                        <w:b w:val="0"/>
                      </w:rPr>
                    </w:pPr>
                    <w:r>
                      <w:rPr>
                        <w:b w:val="0"/>
                      </w:rPr>
                      <w:t>次 </w:t>
                    </w:r>
                    <w:r>
                      <w:rPr>
                        <w:rFonts w:ascii="ヒラギノ明朝 Pro W3" w:hAnsi="ヒラギノ明朝 Pro W3" w:eastAsia="ヒラギノ明朝 Pro W3"/>
                        <w:b w:val="0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2944">
              <wp:simplePos x="0" y="0"/>
              <wp:positionH relativeFrom="page">
                <wp:posOffset>4194873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b w:val="0"/>
                            </w:rPr>
                          </w:pP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  <w:t>❖ </w:t>
                          </w:r>
                          <w:r>
                            <w:rPr>
                              <w:b w:val="0"/>
                              <w:spacing w:val="-10"/>
                            </w:rPr>
                            <w:t>目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304993pt;margin-top:27.213709pt;width:21.85pt;height:15pt;mso-position-horizontal-relative:page;mso-position-vertical-relative:page;z-index:-16193536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b w:val="0"/>
                      </w:rPr>
                    </w:pPr>
                    <w:r>
                      <w:rPr>
                        <w:rFonts w:ascii="ヒラギノ明朝 Pro W3" w:hAnsi="ヒラギノ明朝 Pro W3" w:eastAsia="ヒラギノ明朝 Pro W3"/>
                        <w:b w:val="0"/>
                      </w:rPr>
                      <w:t>❖ </w:t>
                    </w:r>
                    <w:r>
                      <w:rPr>
                        <w:b w:val="0"/>
                        <w:spacing w:val="-10"/>
                      </w:rPr>
                      <w:t>目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3456">
              <wp:simplePos x="0" y="0"/>
              <wp:positionH relativeFrom="page">
                <wp:posOffset>4662835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次 </w:t>
                          </w: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.152405pt;margin-top:27.213709pt;width:21.85pt;height:15pt;mso-position-horizontal-relative:page;mso-position-vertical-relative:page;z-index:-16193024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rFonts w:ascii="ヒラギノ明朝 Pro W3" w:hAnsi="ヒラギノ明朝 Pro W3" w:eastAsia="ヒラギノ明朝 Pro W3"/>
                        <w:b w:val="0"/>
                      </w:rPr>
                    </w:pPr>
                    <w:r>
                      <w:rPr>
                        <w:b w:val="0"/>
                      </w:rPr>
                      <w:t>次 </w:t>
                    </w:r>
                    <w:r>
                      <w:rPr>
                        <w:rFonts w:ascii="ヒラギノ明朝 Pro W3" w:hAnsi="ヒラギノ明朝 Pro W3" w:eastAsia="ヒラギノ明朝 Pro W3"/>
                        <w:b w:val="0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4992">
              <wp:simplePos x="0" y="0"/>
              <wp:positionH relativeFrom="page">
                <wp:posOffset>4194873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b w:val="0"/>
                            </w:rPr>
                          </w:pP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  <w:t>❖ </w:t>
                          </w:r>
                          <w:r>
                            <w:rPr>
                              <w:b w:val="0"/>
                              <w:spacing w:val="-10"/>
                            </w:rPr>
                            <w:t>目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304993pt;margin-top:27.213709pt;width:21.85pt;height:15pt;mso-position-horizontal-relative:page;mso-position-vertical-relative:page;z-index:-16191488" type="#_x0000_t202" id="docshape13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b w:val="0"/>
                      </w:rPr>
                    </w:pPr>
                    <w:r>
                      <w:rPr>
                        <w:rFonts w:ascii="ヒラギノ明朝 Pro W3" w:hAnsi="ヒラギノ明朝 Pro W3" w:eastAsia="ヒラギノ明朝 Pro W3"/>
                        <w:b w:val="0"/>
                      </w:rPr>
                      <w:t>❖ </w:t>
                    </w:r>
                    <w:r>
                      <w:rPr>
                        <w:b w:val="0"/>
                        <w:spacing w:val="-10"/>
                      </w:rPr>
                      <w:t>目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5504">
              <wp:simplePos x="0" y="0"/>
              <wp:positionH relativeFrom="page">
                <wp:posOffset>4662835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次 </w:t>
                          </w: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.152405pt;margin-top:27.213709pt;width:21.85pt;height:15pt;mso-position-horizontal-relative:page;mso-position-vertical-relative:page;z-index:-16190976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rFonts w:ascii="ヒラギノ明朝 Pro W3" w:hAnsi="ヒラギノ明朝 Pro W3" w:eastAsia="ヒラギノ明朝 Pro W3"/>
                        <w:b w:val="0"/>
                      </w:rPr>
                    </w:pPr>
                    <w:r>
                      <w:rPr>
                        <w:b w:val="0"/>
                      </w:rPr>
                      <w:t>次 </w:t>
                    </w:r>
                    <w:r>
                      <w:rPr>
                        <w:rFonts w:ascii="ヒラギノ明朝 Pro W3" w:hAnsi="ヒラギノ明朝 Pro W3" w:eastAsia="ヒラギノ明朝 Pro W3"/>
                        <w:b w:val="0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7040">
              <wp:simplePos x="0" y="0"/>
              <wp:positionH relativeFrom="page">
                <wp:posOffset>4194873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b w:val="0"/>
                            </w:rPr>
                          </w:pP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  <w:t>❖ </w:t>
                          </w:r>
                          <w:r>
                            <w:rPr>
                              <w:b w:val="0"/>
                              <w:spacing w:val="-10"/>
                            </w:rPr>
                            <w:t>目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304993pt;margin-top:27.213709pt;width:21.85pt;height:15pt;mso-position-horizontal-relative:page;mso-position-vertical-relative:page;z-index:-16189440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b w:val="0"/>
                      </w:rPr>
                    </w:pPr>
                    <w:r>
                      <w:rPr>
                        <w:rFonts w:ascii="ヒラギノ明朝 Pro W3" w:hAnsi="ヒラギノ明朝 Pro W3" w:eastAsia="ヒラギノ明朝 Pro W3"/>
                        <w:b w:val="0"/>
                      </w:rPr>
                      <w:t>❖ </w:t>
                    </w:r>
                    <w:r>
                      <w:rPr>
                        <w:b w:val="0"/>
                        <w:spacing w:val="-10"/>
                      </w:rPr>
                      <w:t>目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7552">
              <wp:simplePos x="0" y="0"/>
              <wp:positionH relativeFrom="page">
                <wp:posOffset>4662835</wp:posOffset>
              </wp:positionH>
              <wp:positionV relativeFrom="page">
                <wp:posOffset>345614</wp:posOffset>
              </wp:positionV>
              <wp:extent cx="277495" cy="1905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27749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91" w:lineRule="exact"/>
                            <w:ind w:left="20"/>
                            <w:rPr>
                              <w:rFonts w:ascii="ヒラギノ明朝 Pro W3" w:hAnsi="ヒラギノ明朝 Pro W3" w:eastAsia="ヒラギノ明朝 Pro W3"/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次 </w:t>
                          </w:r>
                          <w:r>
                            <w:rPr>
                              <w:rFonts w:ascii="ヒラギノ明朝 Pro W3" w:hAnsi="ヒラギノ明朝 Pro W3" w:eastAsia="ヒラギノ明朝 Pro W3"/>
                              <w:b w:val="0"/>
                              <w:spacing w:val="-10"/>
                            </w:rPr>
                            <w:t>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.152405pt;margin-top:27.213709pt;width:21.85pt;height:15pt;mso-position-horizontal-relative:page;mso-position-vertical-relative:page;z-index:-16188928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91" w:lineRule="exact"/>
                      <w:ind w:left="20"/>
                      <w:rPr>
                        <w:rFonts w:ascii="ヒラギノ明朝 Pro W3" w:hAnsi="ヒラギノ明朝 Pro W3" w:eastAsia="ヒラギノ明朝 Pro W3"/>
                        <w:b w:val="0"/>
                      </w:rPr>
                    </w:pPr>
                    <w:r>
                      <w:rPr>
                        <w:b w:val="0"/>
                      </w:rPr>
                      <w:t>次 </w:t>
                    </w:r>
                    <w:r>
                      <w:rPr>
                        <w:rFonts w:ascii="ヒラギノ明朝 Pro W3" w:hAnsi="ヒラギノ明朝 Pro W3" w:eastAsia="ヒラギノ明朝 Pro W3"/>
                        <w:b w:val="0"/>
                        <w:spacing w:val="-10"/>
                      </w:rPr>
                      <w:t>❖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-OTF じゅん Pro 101" w:hAnsi="A-OTF じゅん Pro 101" w:eastAsia="A-OTF じゅん Pro 101" w:cs="A-OTF じゅん Pro 101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A-OTF じゅん Pro 101" w:hAnsi="A-OTF じゅん Pro 101" w:eastAsia="A-OTF じゅん Pro 101" w:cs="A-OTF じゅん Pro 101"/>
      <w:sz w:val="17"/>
      <w:szCs w:val="17"/>
      <w:lang w:val="en-US" w:eastAsia="ja-JP" w:bidi="ar-SA"/>
    </w:rPr>
  </w:style>
  <w:style w:styleId="Title" w:type="paragraph">
    <w:name w:val="Title"/>
    <w:basedOn w:val="Normal"/>
    <w:uiPriority w:val="1"/>
    <w:qFormat/>
    <w:pPr>
      <w:spacing w:before="43" w:line="442" w:lineRule="exact"/>
      <w:ind w:right="139"/>
      <w:jc w:val="center"/>
    </w:pPr>
    <w:rPr>
      <w:rFonts w:ascii="A-OTF じゅん Pro 201" w:hAnsi="A-OTF じゅん Pro 201" w:eastAsia="A-OTF じゅん Pro 201" w:cs="A-OTF じゅん Pro 201"/>
      <w:sz w:val="25"/>
      <w:szCs w:val="25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eader" Target="head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header" Target="header8.xml"/><Relationship Id="rId21" Type="http://schemas.openxmlformats.org/officeDocument/2006/relationships/header" Target="header9.xml"/><Relationship Id="rId22" Type="http://schemas.openxmlformats.org/officeDocument/2006/relationships/footer" Target="footer9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2026-09-11T02:47:35Z</dcterms:created>
  <dcterms:modified xsi:type="dcterms:W3CDTF">2026-09-11T02:47:35Z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LastSaved">
    <vt:filetime>2026-09-11T00:00:00Z</vt:filetime>
  </property>
</Properties>
</file>