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FFE4B" w14:textId="77777777" w:rsidR="00985A94" w:rsidRPr="007C269A" w:rsidRDefault="00985A94" w:rsidP="00985A94">
      <w:pPr>
        <w:widowControl/>
        <w:autoSpaceDE/>
        <w:autoSpaceDN/>
        <w:jc w:val="left"/>
        <w:rPr>
          <w:rFonts w:ascii="ＭＳ ゴシック" w:eastAsia="ＭＳ ゴシック" w:hAnsi="ＭＳ ゴシック"/>
          <w:sz w:val="28"/>
          <w:szCs w:val="28"/>
        </w:rPr>
      </w:pPr>
    </w:p>
    <w:tbl>
      <w:tblPr>
        <w:tblStyle w:val="a6"/>
        <w:tblpPr w:vertAnchor="page" w:horzAnchor="page" w:tblpXSpec="right"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
        <w:gridCol w:w="1871"/>
        <w:gridCol w:w="1020"/>
      </w:tblGrid>
      <w:tr w:rsidR="007C269A" w:rsidRPr="007C269A" w14:paraId="45C8F04E" w14:textId="77777777" w:rsidTr="00985A94">
        <w:trPr>
          <w:trHeight w:val="1134"/>
        </w:trPr>
        <w:tc>
          <w:tcPr>
            <w:tcW w:w="340" w:type="dxa"/>
            <w:vAlign w:val="center"/>
          </w:tcPr>
          <w:p w14:paraId="66BB7A74" w14:textId="77777777" w:rsidR="00A07C47" w:rsidRPr="007C269A" w:rsidRDefault="00A07C47" w:rsidP="00985A94">
            <w:pPr>
              <w:jc w:val="center"/>
              <w:rPr>
                <w:rFonts w:asciiTheme="majorEastAsia" w:eastAsiaTheme="majorEastAsia" w:hAnsiTheme="majorEastAsia"/>
                <w:sz w:val="28"/>
                <w:szCs w:val="28"/>
              </w:rPr>
            </w:pPr>
            <w:r w:rsidRPr="007C269A">
              <w:rPr>
                <w:rFonts w:asciiTheme="majorEastAsia" w:eastAsiaTheme="majorEastAsia" w:hAnsiTheme="majorEastAsia" w:hint="eastAsia"/>
                <w:sz w:val="28"/>
                <w:szCs w:val="28"/>
              </w:rPr>
              <w:t>1</w:t>
            </w:r>
          </w:p>
        </w:tc>
        <w:tc>
          <w:tcPr>
            <w:tcW w:w="1871" w:type="dxa"/>
            <w:vAlign w:val="center"/>
          </w:tcPr>
          <w:p w14:paraId="4155B3F8" w14:textId="77777777" w:rsidR="00A07C47" w:rsidRPr="007C269A" w:rsidRDefault="00A07C47" w:rsidP="00985A94">
            <w:pPr>
              <w:ind w:leftChars="50" w:left="117" w:rightChars="50" w:right="117"/>
              <w:jc w:val="distribute"/>
              <w:rPr>
                <w:rFonts w:asciiTheme="majorEastAsia" w:eastAsiaTheme="majorEastAsia" w:hAnsiTheme="majorEastAsia"/>
                <w:sz w:val="28"/>
                <w:szCs w:val="28"/>
              </w:rPr>
            </w:pPr>
            <w:r w:rsidRPr="007C269A">
              <w:rPr>
                <w:rFonts w:asciiTheme="majorEastAsia" w:eastAsiaTheme="majorEastAsia" w:hAnsiTheme="majorEastAsia" w:hint="eastAsia"/>
                <w:sz w:val="28"/>
                <w:szCs w:val="28"/>
              </w:rPr>
              <w:t>相　　　談</w:t>
            </w:r>
          </w:p>
          <w:p w14:paraId="0FE6064A" w14:textId="77777777" w:rsidR="00A07C47" w:rsidRPr="007C269A" w:rsidRDefault="00A07C47" w:rsidP="00985A94">
            <w:pPr>
              <w:ind w:leftChars="50" w:left="117" w:rightChars="50" w:right="117"/>
              <w:jc w:val="distribute"/>
              <w:rPr>
                <w:rFonts w:asciiTheme="majorEastAsia" w:eastAsiaTheme="majorEastAsia" w:hAnsiTheme="majorEastAsia"/>
                <w:sz w:val="28"/>
                <w:szCs w:val="28"/>
              </w:rPr>
            </w:pPr>
            <w:r w:rsidRPr="007C269A">
              <w:rPr>
                <w:rFonts w:asciiTheme="majorEastAsia" w:eastAsiaTheme="majorEastAsia" w:hAnsiTheme="majorEastAsia" w:hint="eastAsia"/>
                <w:sz w:val="28"/>
                <w:szCs w:val="28"/>
              </w:rPr>
              <w:t>情報提供</w:t>
            </w:r>
          </w:p>
        </w:tc>
        <w:tc>
          <w:tcPr>
            <w:tcW w:w="1020" w:type="dxa"/>
            <w:shd w:val="clear" w:color="auto" w:fill="000000" w:themeFill="text1"/>
            <w:vAlign w:val="center"/>
          </w:tcPr>
          <w:p w14:paraId="068C0C85" w14:textId="77777777" w:rsidR="00A07C47" w:rsidRPr="007C269A" w:rsidRDefault="00A07C47" w:rsidP="00985A94"/>
        </w:tc>
      </w:tr>
      <w:tr w:rsidR="007C269A" w:rsidRPr="007C269A" w14:paraId="7550C002" w14:textId="77777777" w:rsidTr="00985A94">
        <w:trPr>
          <w:trHeight w:hRule="exact" w:val="113"/>
        </w:trPr>
        <w:tc>
          <w:tcPr>
            <w:tcW w:w="340" w:type="dxa"/>
            <w:vAlign w:val="center"/>
          </w:tcPr>
          <w:p w14:paraId="48B7BDB2" w14:textId="77777777" w:rsidR="00A07C47" w:rsidRPr="007C269A" w:rsidRDefault="00A07C47" w:rsidP="00985A94">
            <w:pPr>
              <w:jc w:val="center"/>
              <w:rPr>
                <w:rFonts w:asciiTheme="majorEastAsia" w:eastAsiaTheme="majorEastAsia" w:hAnsiTheme="majorEastAsia"/>
                <w:sz w:val="28"/>
                <w:szCs w:val="28"/>
              </w:rPr>
            </w:pPr>
          </w:p>
        </w:tc>
        <w:tc>
          <w:tcPr>
            <w:tcW w:w="1871" w:type="dxa"/>
            <w:vAlign w:val="center"/>
          </w:tcPr>
          <w:p w14:paraId="4BF53BF1" w14:textId="77777777" w:rsidR="00A07C47" w:rsidRPr="007C269A"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1A096412" w14:textId="77777777" w:rsidR="00A07C47" w:rsidRPr="007C269A" w:rsidRDefault="00A07C47" w:rsidP="00985A94"/>
        </w:tc>
      </w:tr>
      <w:tr w:rsidR="007C269A" w:rsidRPr="007C269A" w14:paraId="7363E943" w14:textId="77777777" w:rsidTr="00985A94">
        <w:trPr>
          <w:trHeight w:val="1134"/>
        </w:trPr>
        <w:tc>
          <w:tcPr>
            <w:tcW w:w="340" w:type="dxa"/>
            <w:vAlign w:val="center"/>
          </w:tcPr>
          <w:p w14:paraId="35E2F2C8" w14:textId="77777777" w:rsidR="00A07C47" w:rsidRPr="007C269A" w:rsidRDefault="00A07C47" w:rsidP="00985A94">
            <w:pPr>
              <w:jc w:val="center"/>
              <w:rPr>
                <w:rFonts w:asciiTheme="majorEastAsia" w:eastAsiaTheme="majorEastAsia" w:hAnsiTheme="majorEastAsia"/>
                <w:sz w:val="28"/>
                <w:szCs w:val="28"/>
              </w:rPr>
            </w:pPr>
            <w:r w:rsidRPr="007C269A">
              <w:rPr>
                <w:rFonts w:asciiTheme="majorEastAsia" w:eastAsiaTheme="majorEastAsia" w:hAnsiTheme="majorEastAsia" w:hint="eastAsia"/>
                <w:sz w:val="28"/>
                <w:szCs w:val="28"/>
              </w:rPr>
              <w:t>2</w:t>
            </w:r>
          </w:p>
        </w:tc>
        <w:tc>
          <w:tcPr>
            <w:tcW w:w="1871" w:type="dxa"/>
            <w:vAlign w:val="center"/>
          </w:tcPr>
          <w:p w14:paraId="5E88A56A" w14:textId="77777777" w:rsidR="00A07C47" w:rsidRPr="007C269A" w:rsidRDefault="00A07C47" w:rsidP="00985A94">
            <w:pPr>
              <w:ind w:leftChars="50" w:left="117" w:rightChars="50" w:right="117"/>
              <w:jc w:val="distribute"/>
              <w:rPr>
                <w:rFonts w:asciiTheme="majorEastAsia" w:eastAsiaTheme="majorEastAsia" w:hAnsiTheme="majorEastAsia"/>
                <w:sz w:val="28"/>
                <w:szCs w:val="28"/>
              </w:rPr>
            </w:pPr>
            <w:r w:rsidRPr="007C269A">
              <w:rPr>
                <w:rFonts w:asciiTheme="majorEastAsia" w:eastAsiaTheme="majorEastAsia" w:hAnsiTheme="majorEastAsia" w:hint="eastAsia"/>
                <w:sz w:val="28"/>
                <w:szCs w:val="28"/>
              </w:rPr>
              <w:t>高　齢　者</w:t>
            </w:r>
          </w:p>
        </w:tc>
        <w:tc>
          <w:tcPr>
            <w:tcW w:w="1020" w:type="dxa"/>
            <w:shd w:val="clear" w:color="auto" w:fill="000000" w:themeFill="text1"/>
            <w:vAlign w:val="center"/>
          </w:tcPr>
          <w:p w14:paraId="3B3ECDA4" w14:textId="77777777" w:rsidR="00A07C47" w:rsidRPr="007C269A" w:rsidRDefault="00A07C47" w:rsidP="00985A94"/>
        </w:tc>
      </w:tr>
      <w:tr w:rsidR="007C269A" w:rsidRPr="007C269A" w14:paraId="0D587114" w14:textId="77777777" w:rsidTr="00985A94">
        <w:trPr>
          <w:trHeight w:hRule="exact" w:val="113"/>
        </w:trPr>
        <w:tc>
          <w:tcPr>
            <w:tcW w:w="340" w:type="dxa"/>
            <w:vAlign w:val="center"/>
          </w:tcPr>
          <w:p w14:paraId="5AF8A3A1" w14:textId="77777777" w:rsidR="00A07C47" w:rsidRPr="007C269A" w:rsidRDefault="00A07C47" w:rsidP="00985A94">
            <w:pPr>
              <w:jc w:val="center"/>
              <w:rPr>
                <w:rFonts w:asciiTheme="majorEastAsia" w:eastAsiaTheme="majorEastAsia" w:hAnsiTheme="majorEastAsia"/>
                <w:sz w:val="28"/>
                <w:szCs w:val="28"/>
              </w:rPr>
            </w:pPr>
          </w:p>
        </w:tc>
        <w:tc>
          <w:tcPr>
            <w:tcW w:w="1871" w:type="dxa"/>
            <w:vAlign w:val="center"/>
          </w:tcPr>
          <w:p w14:paraId="0FAA2DBC" w14:textId="77777777" w:rsidR="00A07C47" w:rsidRPr="007C269A"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0EA93B66" w14:textId="77777777" w:rsidR="00A07C47" w:rsidRPr="007C269A" w:rsidRDefault="00A07C47" w:rsidP="00985A94"/>
        </w:tc>
      </w:tr>
      <w:tr w:rsidR="007C269A" w:rsidRPr="007C269A" w14:paraId="78461208" w14:textId="77777777" w:rsidTr="00985A94">
        <w:trPr>
          <w:trHeight w:val="1134"/>
        </w:trPr>
        <w:tc>
          <w:tcPr>
            <w:tcW w:w="340" w:type="dxa"/>
            <w:vAlign w:val="center"/>
          </w:tcPr>
          <w:p w14:paraId="14F6C883" w14:textId="77777777" w:rsidR="00A07C47" w:rsidRPr="007C269A" w:rsidRDefault="00A07C47" w:rsidP="00985A94">
            <w:pPr>
              <w:jc w:val="center"/>
              <w:rPr>
                <w:rFonts w:asciiTheme="majorEastAsia" w:eastAsiaTheme="majorEastAsia" w:hAnsiTheme="majorEastAsia"/>
                <w:sz w:val="28"/>
                <w:szCs w:val="28"/>
              </w:rPr>
            </w:pPr>
            <w:r w:rsidRPr="007C269A">
              <w:rPr>
                <w:rFonts w:asciiTheme="majorEastAsia" w:eastAsiaTheme="majorEastAsia" w:hAnsiTheme="majorEastAsia" w:hint="eastAsia"/>
                <w:sz w:val="28"/>
                <w:szCs w:val="28"/>
              </w:rPr>
              <w:t>3</w:t>
            </w:r>
          </w:p>
        </w:tc>
        <w:tc>
          <w:tcPr>
            <w:tcW w:w="1871" w:type="dxa"/>
            <w:vAlign w:val="center"/>
          </w:tcPr>
          <w:p w14:paraId="5A76FE90" w14:textId="77777777" w:rsidR="00A07C47" w:rsidRPr="007C269A" w:rsidRDefault="00A07C47" w:rsidP="00985A94">
            <w:pPr>
              <w:ind w:leftChars="50" w:left="117" w:rightChars="50" w:right="117"/>
              <w:jc w:val="distribute"/>
              <w:rPr>
                <w:rFonts w:asciiTheme="majorEastAsia" w:eastAsiaTheme="majorEastAsia" w:hAnsiTheme="majorEastAsia"/>
                <w:sz w:val="28"/>
                <w:szCs w:val="28"/>
              </w:rPr>
            </w:pPr>
            <w:r w:rsidRPr="007C269A">
              <w:rPr>
                <w:rFonts w:asciiTheme="majorEastAsia" w:eastAsiaTheme="majorEastAsia" w:hAnsiTheme="majorEastAsia" w:hint="eastAsia"/>
                <w:sz w:val="28"/>
                <w:szCs w:val="28"/>
              </w:rPr>
              <w:t>障害者</w:t>
            </w:r>
            <w:r w:rsidRPr="007C269A">
              <w:rPr>
                <w:rFonts w:asciiTheme="majorEastAsia" w:eastAsiaTheme="majorEastAsia" w:hAnsiTheme="majorEastAsia"/>
                <w:sz w:val="28"/>
                <w:szCs w:val="28"/>
              </w:rPr>
              <w:t>(児)</w:t>
            </w:r>
          </w:p>
        </w:tc>
        <w:tc>
          <w:tcPr>
            <w:tcW w:w="1020" w:type="dxa"/>
            <w:shd w:val="clear" w:color="auto" w:fill="000000" w:themeFill="text1"/>
            <w:vAlign w:val="center"/>
          </w:tcPr>
          <w:p w14:paraId="2210C443" w14:textId="77777777" w:rsidR="00A07C47" w:rsidRPr="007C269A" w:rsidRDefault="00A07C47" w:rsidP="00985A94"/>
        </w:tc>
      </w:tr>
      <w:tr w:rsidR="007C269A" w:rsidRPr="007C269A" w14:paraId="528391FE" w14:textId="77777777" w:rsidTr="00985A94">
        <w:trPr>
          <w:trHeight w:hRule="exact" w:val="113"/>
        </w:trPr>
        <w:tc>
          <w:tcPr>
            <w:tcW w:w="340" w:type="dxa"/>
            <w:vAlign w:val="center"/>
          </w:tcPr>
          <w:p w14:paraId="332EB8FD" w14:textId="77777777" w:rsidR="00A07C47" w:rsidRPr="007C269A" w:rsidRDefault="00A07C47" w:rsidP="00985A94">
            <w:pPr>
              <w:jc w:val="center"/>
              <w:rPr>
                <w:rFonts w:asciiTheme="majorEastAsia" w:eastAsiaTheme="majorEastAsia" w:hAnsiTheme="majorEastAsia"/>
                <w:sz w:val="28"/>
                <w:szCs w:val="28"/>
              </w:rPr>
            </w:pPr>
          </w:p>
        </w:tc>
        <w:tc>
          <w:tcPr>
            <w:tcW w:w="1871" w:type="dxa"/>
            <w:vAlign w:val="center"/>
          </w:tcPr>
          <w:p w14:paraId="227B93F5" w14:textId="77777777" w:rsidR="00A07C47" w:rsidRPr="007C269A"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79E7F3DE" w14:textId="77777777" w:rsidR="00A07C47" w:rsidRPr="007C269A" w:rsidRDefault="00A07C47" w:rsidP="00985A94"/>
        </w:tc>
      </w:tr>
      <w:tr w:rsidR="007C269A" w:rsidRPr="007C269A" w14:paraId="660F7E22" w14:textId="77777777" w:rsidTr="00985A94">
        <w:trPr>
          <w:trHeight w:val="1134"/>
        </w:trPr>
        <w:tc>
          <w:tcPr>
            <w:tcW w:w="340" w:type="dxa"/>
            <w:vAlign w:val="center"/>
          </w:tcPr>
          <w:p w14:paraId="1C84B157" w14:textId="77777777" w:rsidR="00A07C47" w:rsidRPr="007C269A" w:rsidRDefault="00A07C47" w:rsidP="00985A94">
            <w:pPr>
              <w:jc w:val="center"/>
              <w:rPr>
                <w:rFonts w:asciiTheme="majorEastAsia" w:eastAsiaTheme="majorEastAsia" w:hAnsiTheme="majorEastAsia"/>
                <w:sz w:val="28"/>
                <w:szCs w:val="28"/>
              </w:rPr>
            </w:pPr>
            <w:r w:rsidRPr="007C269A">
              <w:rPr>
                <w:rFonts w:asciiTheme="majorEastAsia" w:eastAsiaTheme="majorEastAsia" w:hAnsiTheme="majorEastAsia" w:hint="eastAsia"/>
                <w:sz w:val="28"/>
                <w:szCs w:val="28"/>
              </w:rPr>
              <w:t>4</w:t>
            </w:r>
          </w:p>
        </w:tc>
        <w:tc>
          <w:tcPr>
            <w:tcW w:w="1871" w:type="dxa"/>
            <w:vAlign w:val="center"/>
          </w:tcPr>
          <w:p w14:paraId="299417F2" w14:textId="77777777" w:rsidR="00A07C47" w:rsidRPr="007C269A" w:rsidRDefault="00A07C47" w:rsidP="00985A94">
            <w:pPr>
              <w:ind w:leftChars="50" w:left="117" w:rightChars="50" w:right="117"/>
              <w:jc w:val="distribute"/>
              <w:rPr>
                <w:rFonts w:asciiTheme="majorEastAsia" w:eastAsiaTheme="majorEastAsia" w:hAnsiTheme="majorEastAsia"/>
                <w:sz w:val="28"/>
                <w:szCs w:val="28"/>
              </w:rPr>
            </w:pPr>
            <w:r w:rsidRPr="007C269A">
              <w:rPr>
                <w:rFonts w:asciiTheme="majorEastAsia" w:eastAsiaTheme="majorEastAsia" w:hAnsiTheme="majorEastAsia" w:hint="eastAsia"/>
                <w:sz w:val="28"/>
                <w:szCs w:val="28"/>
              </w:rPr>
              <w:t>子　　　供</w:t>
            </w:r>
          </w:p>
        </w:tc>
        <w:tc>
          <w:tcPr>
            <w:tcW w:w="1020" w:type="dxa"/>
            <w:shd w:val="clear" w:color="auto" w:fill="000000" w:themeFill="text1"/>
            <w:vAlign w:val="center"/>
          </w:tcPr>
          <w:p w14:paraId="31676160" w14:textId="77777777" w:rsidR="00A07C47" w:rsidRPr="007C269A" w:rsidRDefault="00A07C47" w:rsidP="00985A94"/>
        </w:tc>
      </w:tr>
      <w:tr w:rsidR="007C269A" w:rsidRPr="007C269A" w14:paraId="6E60F0DE" w14:textId="77777777" w:rsidTr="00985A94">
        <w:trPr>
          <w:trHeight w:hRule="exact" w:val="113"/>
        </w:trPr>
        <w:tc>
          <w:tcPr>
            <w:tcW w:w="340" w:type="dxa"/>
            <w:vAlign w:val="center"/>
          </w:tcPr>
          <w:p w14:paraId="7B66CB85" w14:textId="77777777" w:rsidR="00A07C47" w:rsidRPr="007C269A" w:rsidRDefault="00A07C47" w:rsidP="00985A94">
            <w:pPr>
              <w:jc w:val="center"/>
              <w:rPr>
                <w:rFonts w:asciiTheme="majorEastAsia" w:eastAsiaTheme="majorEastAsia" w:hAnsiTheme="majorEastAsia"/>
                <w:sz w:val="28"/>
                <w:szCs w:val="28"/>
              </w:rPr>
            </w:pPr>
          </w:p>
        </w:tc>
        <w:tc>
          <w:tcPr>
            <w:tcW w:w="1871" w:type="dxa"/>
            <w:vAlign w:val="center"/>
          </w:tcPr>
          <w:p w14:paraId="319AA01C" w14:textId="77777777" w:rsidR="00A07C47" w:rsidRPr="007C269A"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13FD1024" w14:textId="77777777" w:rsidR="00A07C47" w:rsidRPr="007C269A" w:rsidRDefault="00A07C47" w:rsidP="00985A94"/>
        </w:tc>
      </w:tr>
      <w:tr w:rsidR="007C269A" w:rsidRPr="007C269A" w14:paraId="3E02DB5C" w14:textId="77777777" w:rsidTr="00985A94">
        <w:trPr>
          <w:trHeight w:val="1134"/>
        </w:trPr>
        <w:tc>
          <w:tcPr>
            <w:tcW w:w="340" w:type="dxa"/>
            <w:vAlign w:val="center"/>
          </w:tcPr>
          <w:p w14:paraId="180572E8" w14:textId="77777777" w:rsidR="00A07C47" w:rsidRPr="007C269A" w:rsidRDefault="00A07C47" w:rsidP="00985A94">
            <w:pPr>
              <w:jc w:val="center"/>
              <w:rPr>
                <w:rFonts w:asciiTheme="majorEastAsia" w:eastAsiaTheme="majorEastAsia" w:hAnsiTheme="majorEastAsia"/>
                <w:sz w:val="28"/>
                <w:szCs w:val="28"/>
              </w:rPr>
            </w:pPr>
            <w:r w:rsidRPr="007C269A">
              <w:rPr>
                <w:rFonts w:asciiTheme="majorEastAsia" w:eastAsiaTheme="majorEastAsia" w:hAnsiTheme="majorEastAsia" w:hint="eastAsia"/>
                <w:sz w:val="28"/>
                <w:szCs w:val="28"/>
              </w:rPr>
              <w:t>5</w:t>
            </w:r>
          </w:p>
        </w:tc>
        <w:tc>
          <w:tcPr>
            <w:tcW w:w="1871" w:type="dxa"/>
            <w:vAlign w:val="center"/>
          </w:tcPr>
          <w:p w14:paraId="2415E44E" w14:textId="77777777" w:rsidR="00A07C47" w:rsidRPr="007C269A" w:rsidRDefault="00A07C47" w:rsidP="00985A94">
            <w:pPr>
              <w:ind w:leftChars="50" w:left="117" w:rightChars="50" w:right="117"/>
              <w:jc w:val="distribute"/>
              <w:rPr>
                <w:rFonts w:asciiTheme="majorEastAsia" w:eastAsiaTheme="majorEastAsia" w:hAnsiTheme="majorEastAsia"/>
                <w:w w:val="90"/>
                <w:sz w:val="28"/>
                <w:szCs w:val="28"/>
              </w:rPr>
            </w:pPr>
            <w:r w:rsidRPr="007C269A">
              <w:rPr>
                <w:rFonts w:asciiTheme="majorEastAsia" w:eastAsiaTheme="majorEastAsia" w:hAnsiTheme="majorEastAsia" w:hint="eastAsia"/>
                <w:w w:val="90"/>
                <w:sz w:val="28"/>
                <w:szCs w:val="28"/>
              </w:rPr>
              <w:t>ひとり親家庭</w:t>
            </w:r>
          </w:p>
          <w:p w14:paraId="76E45CC0" w14:textId="77777777" w:rsidR="00A07C47" w:rsidRPr="007C269A" w:rsidRDefault="00A07C47" w:rsidP="00985A94">
            <w:pPr>
              <w:ind w:leftChars="50" w:left="117" w:rightChars="50" w:right="117"/>
              <w:jc w:val="distribute"/>
              <w:rPr>
                <w:rFonts w:asciiTheme="majorEastAsia" w:eastAsiaTheme="majorEastAsia" w:hAnsiTheme="majorEastAsia"/>
                <w:sz w:val="28"/>
                <w:szCs w:val="28"/>
              </w:rPr>
            </w:pPr>
            <w:r w:rsidRPr="007C269A">
              <w:rPr>
                <w:rFonts w:asciiTheme="majorEastAsia" w:eastAsiaTheme="majorEastAsia" w:hAnsiTheme="majorEastAsia" w:hint="eastAsia"/>
                <w:sz w:val="28"/>
                <w:szCs w:val="28"/>
              </w:rPr>
              <w:t>女　　　性</w:t>
            </w:r>
          </w:p>
        </w:tc>
        <w:tc>
          <w:tcPr>
            <w:tcW w:w="1020" w:type="dxa"/>
            <w:shd w:val="clear" w:color="auto" w:fill="000000" w:themeFill="text1"/>
            <w:vAlign w:val="center"/>
          </w:tcPr>
          <w:p w14:paraId="31C7187A" w14:textId="77777777" w:rsidR="00A07C47" w:rsidRPr="007C269A" w:rsidRDefault="00A07C47" w:rsidP="00985A94"/>
        </w:tc>
      </w:tr>
      <w:tr w:rsidR="007C269A" w:rsidRPr="007C269A" w14:paraId="021C5F14" w14:textId="77777777" w:rsidTr="00985A94">
        <w:trPr>
          <w:trHeight w:hRule="exact" w:val="113"/>
        </w:trPr>
        <w:tc>
          <w:tcPr>
            <w:tcW w:w="340" w:type="dxa"/>
            <w:vAlign w:val="center"/>
          </w:tcPr>
          <w:p w14:paraId="0EA62680" w14:textId="77777777" w:rsidR="00A07C47" w:rsidRPr="007C269A" w:rsidRDefault="00A07C47" w:rsidP="00985A94">
            <w:pPr>
              <w:jc w:val="center"/>
              <w:rPr>
                <w:rFonts w:asciiTheme="majorEastAsia" w:eastAsiaTheme="majorEastAsia" w:hAnsiTheme="majorEastAsia"/>
                <w:sz w:val="28"/>
                <w:szCs w:val="28"/>
              </w:rPr>
            </w:pPr>
          </w:p>
        </w:tc>
        <w:tc>
          <w:tcPr>
            <w:tcW w:w="1871" w:type="dxa"/>
            <w:vAlign w:val="center"/>
          </w:tcPr>
          <w:p w14:paraId="171FBA52" w14:textId="77777777" w:rsidR="00A07C47" w:rsidRPr="007C269A"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373B89A5" w14:textId="77777777" w:rsidR="00A07C47" w:rsidRPr="007C269A" w:rsidRDefault="00A07C47" w:rsidP="00985A94"/>
        </w:tc>
      </w:tr>
      <w:tr w:rsidR="007C269A" w:rsidRPr="007C269A" w14:paraId="2E6A6546" w14:textId="77777777" w:rsidTr="00985A94">
        <w:trPr>
          <w:trHeight w:val="1134"/>
        </w:trPr>
        <w:tc>
          <w:tcPr>
            <w:tcW w:w="340" w:type="dxa"/>
            <w:vAlign w:val="center"/>
          </w:tcPr>
          <w:p w14:paraId="15783778" w14:textId="77777777" w:rsidR="00A07C47" w:rsidRPr="007C269A" w:rsidRDefault="00A07C47" w:rsidP="00985A94">
            <w:pPr>
              <w:jc w:val="center"/>
              <w:rPr>
                <w:rFonts w:asciiTheme="majorEastAsia" w:eastAsiaTheme="majorEastAsia" w:hAnsiTheme="majorEastAsia"/>
                <w:sz w:val="28"/>
                <w:szCs w:val="28"/>
              </w:rPr>
            </w:pPr>
            <w:r w:rsidRPr="007C269A">
              <w:rPr>
                <w:rFonts w:asciiTheme="majorEastAsia" w:eastAsiaTheme="majorEastAsia" w:hAnsiTheme="majorEastAsia" w:hint="eastAsia"/>
                <w:sz w:val="28"/>
                <w:szCs w:val="28"/>
              </w:rPr>
              <w:t>6</w:t>
            </w:r>
          </w:p>
        </w:tc>
        <w:tc>
          <w:tcPr>
            <w:tcW w:w="1871" w:type="dxa"/>
            <w:vAlign w:val="center"/>
          </w:tcPr>
          <w:p w14:paraId="3FF4A8B9" w14:textId="77777777" w:rsidR="00A07C47" w:rsidRPr="007C269A" w:rsidRDefault="00A07C47" w:rsidP="00985A94">
            <w:pPr>
              <w:ind w:leftChars="50" w:left="117" w:rightChars="50" w:right="117"/>
              <w:jc w:val="distribute"/>
              <w:rPr>
                <w:rFonts w:asciiTheme="majorEastAsia" w:eastAsiaTheme="majorEastAsia" w:hAnsiTheme="majorEastAsia"/>
                <w:sz w:val="28"/>
                <w:szCs w:val="28"/>
              </w:rPr>
            </w:pPr>
            <w:r w:rsidRPr="007C269A">
              <w:rPr>
                <w:rFonts w:asciiTheme="majorEastAsia" w:eastAsiaTheme="majorEastAsia" w:hAnsiTheme="majorEastAsia" w:hint="eastAsia"/>
                <w:sz w:val="28"/>
                <w:szCs w:val="28"/>
              </w:rPr>
              <w:t>生活保護</w:t>
            </w:r>
          </w:p>
        </w:tc>
        <w:tc>
          <w:tcPr>
            <w:tcW w:w="1020" w:type="dxa"/>
            <w:shd w:val="clear" w:color="auto" w:fill="000000" w:themeFill="text1"/>
            <w:vAlign w:val="center"/>
          </w:tcPr>
          <w:p w14:paraId="27F99F8B" w14:textId="77777777" w:rsidR="00A07C47" w:rsidRPr="007C269A" w:rsidRDefault="00A07C47" w:rsidP="00985A94"/>
        </w:tc>
      </w:tr>
      <w:tr w:rsidR="007C269A" w:rsidRPr="007C269A" w14:paraId="136CFD81" w14:textId="77777777" w:rsidTr="00985A94">
        <w:trPr>
          <w:trHeight w:hRule="exact" w:val="113"/>
        </w:trPr>
        <w:tc>
          <w:tcPr>
            <w:tcW w:w="340" w:type="dxa"/>
            <w:vAlign w:val="center"/>
          </w:tcPr>
          <w:p w14:paraId="42BBF6BC" w14:textId="77777777" w:rsidR="00A07C47" w:rsidRPr="007C269A" w:rsidRDefault="00A07C47" w:rsidP="00985A94">
            <w:pPr>
              <w:jc w:val="center"/>
              <w:rPr>
                <w:rFonts w:asciiTheme="majorEastAsia" w:eastAsiaTheme="majorEastAsia" w:hAnsiTheme="majorEastAsia"/>
                <w:sz w:val="28"/>
                <w:szCs w:val="28"/>
              </w:rPr>
            </w:pPr>
          </w:p>
        </w:tc>
        <w:tc>
          <w:tcPr>
            <w:tcW w:w="1871" w:type="dxa"/>
            <w:vAlign w:val="center"/>
          </w:tcPr>
          <w:p w14:paraId="3FF56F00" w14:textId="77777777" w:rsidR="00A07C47" w:rsidRPr="007C269A"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45B031A2" w14:textId="77777777" w:rsidR="00A07C47" w:rsidRPr="007C269A" w:rsidRDefault="00A07C47" w:rsidP="00985A94"/>
        </w:tc>
      </w:tr>
      <w:tr w:rsidR="007C269A" w:rsidRPr="007C269A" w14:paraId="03592322" w14:textId="77777777" w:rsidTr="00985A94">
        <w:trPr>
          <w:trHeight w:val="1134"/>
        </w:trPr>
        <w:tc>
          <w:tcPr>
            <w:tcW w:w="340" w:type="dxa"/>
            <w:vAlign w:val="center"/>
          </w:tcPr>
          <w:p w14:paraId="5745F5AF" w14:textId="77777777" w:rsidR="00A07C47" w:rsidRPr="007C269A" w:rsidRDefault="00A07C47" w:rsidP="00985A94">
            <w:pPr>
              <w:jc w:val="center"/>
              <w:rPr>
                <w:rFonts w:asciiTheme="majorEastAsia" w:eastAsiaTheme="majorEastAsia" w:hAnsiTheme="majorEastAsia"/>
                <w:sz w:val="28"/>
                <w:szCs w:val="28"/>
              </w:rPr>
            </w:pPr>
            <w:r w:rsidRPr="007C269A">
              <w:rPr>
                <w:rFonts w:asciiTheme="majorEastAsia" w:eastAsiaTheme="majorEastAsia" w:hAnsiTheme="majorEastAsia" w:hint="eastAsia"/>
                <w:sz w:val="28"/>
                <w:szCs w:val="28"/>
              </w:rPr>
              <w:t>7</w:t>
            </w:r>
          </w:p>
        </w:tc>
        <w:tc>
          <w:tcPr>
            <w:tcW w:w="1871" w:type="dxa"/>
            <w:vAlign w:val="center"/>
          </w:tcPr>
          <w:p w14:paraId="31EF20C7" w14:textId="77777777" w:rsidR="00A07C47" w:rsidRPr="007C269A" w:rsidRDefault="00A07C47" w:rsidP="00985A94">
            <w:pPr>
              <w:ind w:leftChars="50" w:left="117" w:rightChars="50" w:right="117"/>
              <w:jc w:val="distribute"/>
              <w:rPr>
                <w:rFonts w:asciiTheme="majorEastAsia" w:eastAsiaTheme="majorEastAsia" w:hAnsiTheme="majorEastAsia"/>
                <w:sz w:val="28"/>
                <w:szCs w:val="28"/>
              </w:rPr>
            </w:pPr>
            <w:r w:rsidRPr="007C269A">
              <w:rPr>
                <w:rFonts w:asciiTheme="majorEastAsia" w:eastAsiaTheme="majorEastAsia" w:hAnsiTheme="majorEastAsia" w:hint="eastAsia"/>
                <w:sz w:val="28"/>
                <w:szCs w:val="28"/>
              </w:rPr>
              <w:t>医療保険</w:t>
            </w:r>
          </w:p>
          <w:p w14:paraId="3DC942D7" w14:textId="77777777" w:rsidR="00A07C47" w:rsidRPr="007C269A" w:rsidRDefault="00A07C47" w:rsidP="00985A94">
            <w:pPr>
              <w:ind w:leftChars="50" w:left="117" w:rightChars="50" w:right="117"/>
              <w:jc w:val="distribute"/>
              <w:rPr>
                <w:rFonts w:asciiTheme="majorEastAsia" w:eastAsiaTheme="majorEastAsia" w:hAnsiTheme="majorEastAsia"/>
                <w:sz w:val="28"/>
                <w:szCs w:val="28"/>
              </w:rPr>
            </w:pPr>
            <w:r w:rsidRPr="007C269A">
              <w:rPr>
                <w:rFonts w:asciiTheme="majorEastAsia" w:eastAsiaTheme="majorEastAsia" w:hAnsiTheme="majorEastAsia" w:hint="eastAsia"/>
                <w:sz w:val="28"/>
                <w:szCs w:val="28"/>
              </w:rPr>
              <w:t>年　金　等</w:t>
            </w:r>
          </w:p>
        </w:tc>
        <w:tc>
          <w:tcPr>
            <w:tcW w:w="1020" w:type="dxa"/>
            <w:shd w:val="clear" w:color="auto" w:fill="000000" w:themeFill="text1"/>
            <w:vAlign w:val="center"/>
          </w:tcPr>
          <w:p w14:paraId="6D16160F" w14:textId="77777777" w:rsidR="00A07C47" w:rsidRPr="007C269A" w:rsidRDefault="00A07C47" w:rsidP="00985A94"/>
        </w:tc>
      </w:tr>
      <w:tr w:rsidR="007C269A" w:rsidRPr="007C269A" w14:paraId="4D40549E" w14:textId="77777777" w:rsidTr="00985A94">
        <w:trPr>
          <w:trHeight w:hRule="exact" w:val="113"/>
        </w:trPr>
        <w:tc>
          <w:tcPr>
            <w:tcW w:w="340" w:type="dxa"/>
            <w:vAlign w:val="center"/>
          </w:tcPr>
          <w:p w14:paraId="0DA56F33" w14:textId="77777777" w:rsidR="00A07C47" w:rsidRPr="007C269A" w:rsidRDefault="00A07C47" w:rsidP="00985A94">
            <w:pPr>
              <w:jc w:val="center"/>
              <w:rPr>
                <w:rFonts w:asciiTheme="majorEastAsia" w:eastAsiaTheme="majorEastAsia" w:hAnsiTheme="majorEastAsia"/>
                <w:sz w:val="28"/>
                <w:szCs w:val="28"/>
              </w:rPr>
            </w:pPr>
          </w:p>
        </w:tc>
        <w:tc>
          <w:tcPr>
            <w:tcW w:w="1871" w:type="dxa"/>
            <w:vAlign w:val="center"/>
          </w:tcPr>
          <w:p w14:paraId="1EA7B293" w14:textId="77777777" w:rsidR="00A07C47" w:rsidRPr="007C269A"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227A69FA" w14:textId="77777777" w:rsidR="00A07C47" w:rsidRPr="007C269A" w:rsidRDefault="00A07C47" w:rsidP="00985A94"/>
        </w:tc>
      </w:tr>
      <w:tr w:rsidR="007C269A" w:rsidRPr="007C269A" w14:paraId="17D85AF2" w14:textId="77777777" w:rsidTr="00985A94">
        <w:trPr>
          <w:trHeight w:val="1134"/>
        </w:trPr>
        <w:tc>
          <w:tcPr>
            <w:tcW w:w="340" w:type="dxa"/>
            <w:vAlign w:val="center"/>
          </w:tcPr>
          <w:p w14:paraId="37FAFF1A" w14:textId="77777777" w:rsidR="00A07C47" w:rsidRPr="007C269A" w:rsidRDefault="00A07C47" w:rsidP="00985A94">
            <w:pPr>
              <w:jc w:val="center"/>
              <w:rPr>
                <w:rFonts w:asciiTheme="majorEastAsia" w:eastAsiaTheme="majorEastAsia" w:hAnsiTheme="majorEastAsia"/>
                <w:sz w:val="28"/>
                <w:szCs w:val="28"/>
              </w:rPr>
            </w:pPr>
            <w:r w:rsidRPr="007C269A">
              <w:rPr>
                <w:rFonts w:asciiTheme="majorEastAsia" w:eastAsiaTheme="majorEastAsia" w:hAnsiTheme="majorEastAsia" w:hint="eastAsia"/>
                <w:sz w:val="28"/>
                <w:szCs w:val="28"/>
              </w:rPr>
              <w:t>8</w:t>
            </w:r>
          </w:p>
        </w:tc>
        <w:tc>
          <w:tcPr>
            <w:tcW w:w="1871" w:type="dxa"/>
            <w:vAlign w:val="center"/>
          </w:tcPr>
          <w:p w14:paraId="331949C9" w14:textId="77777777" w:rsidR="00A07C47" w:rsidRPr="007C269A" w:rsidRDefault="00A07C47" w:rsidP="00985A94">
            <w:pPr>
              <w:ind w:leftChars="50" w:left="117" w:rightChars="50" w:right="117"/>
              <w:jc w:val="distribute"/>
              <w:rPr>
                <w:rFonts w:asciiTheme="majorEastAsia" w:eastAsiaTheme="majorEastAsia" w:hAnsiTheme="majorEastAsia"/>
                <w:sz w:val="28"/>
                <w:szCs w:val="28"/>
              </w:rPr>
            </w:pPr>
            <w:r w:rsidRPr="007C269A">
              <w:rPr>
                <w:rFonts w:asciiTheme="majorEastAsia" w:eastAsiaTheme="majorEastAsia" w:hAnsiTheme="majorEastAsia" w:hint="eastAsia"/>
                <w:sz w:val="28"/>
                <w:szCs w:val="28"/>
              </w:rPr>
              <w:t>生活の福祉</w:t>
            </w:r>
          </w:p>
        </w:tc>
        <w:tc>
          <w:tcPr>
            <w:tcW w:w="1020" w:type="dxa"/>
            <w:shd w:val="clear" w:color="auto" w:fill="000000" w:themeFill="text1"/>
            <w:vAlign w:val="center"/>
          </w:tcPr>
          <w:p w14:paraId="6C30667B" w14:textId="77777777" w:rsidR="00A07C47" w:rsidRPr="007C269A" w:rsidRDefault="00A07C47" w:rsidP="00985A94"/>
        </w:tc>
      </w:tr>
      <w:tr w:rsidR="007C269A" w:rsidRPr="007C269A" w14:paraId="542D1F46" w14:textId="77777777" w:rsidTr="00985A94">
        <w:trPr>
          <w:trHeight w:hRule="exact" w:val="113"/>
        </w:trPr>
        <w:tc>
          <w:tcPr>
            <w:tcW w:w="340" w:type="dxa"/>
            <w:vAlign w:val="center"/>
          </w:tcPr>
          <w:p w14:paraId="6225BCDF" w14:textId="77777777" w:rsidR="00A07C47" w:rsidRPr="007C269A" w:rsidRDefault="00A07C47" w:rsidP="00985A94">
            <w:pPr>
              <w:jc w:val="center"/>
              <w:rPr>
                <w:rFonts w:asciiTheme="majorEastAsia" w:eastAsiaTheme="majorEastAsia" w:hAnsiTheme="majorEastAsia"/>
                <w:sz w:val="28"/>
                <w:szCs w:val="28"/>
              </w:rPr>
            </w:pPr>
          </w:p>
        </w:tc>
        <w:tc>
          <w:tcPr>
            <w:tcW w:w="1871" w:type="dxa"/>
            <w:vAlign w:val="center"/>
          </w:tcPr>
          <w:p w14:paraId="5CCB9160" w14:textId="77777777" w:rsidR="00A07C47" w:rsidRPr="007C269A"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0894EBF7" w14:textId="77777777" w:rsidR="00A07C47" w:rsidRPr="007C269A" w:rsidRDefault="00A07C47" w:rsidP="00985A94"/>
        </w:tc>
      </w:tr>
      <w:tr w:rsidR="007C269A" w:rsidRPr="007C269A" w14:paraId="78388EB0" w14:textId="77777777" w:rsidTr="00985A94">
        <w:trPr>
          <w:trHeight w:val="1134"/>
        </w:trPr>
        <w:tc>
          <w:tcPr>
            <w:tcW w:w="340" w:type="dxa"/>
            <w:vAlign w:val="center"/>
          </w:tcPr>
          <w:p w14:paraId="62159147" w14:textId="77777777" w:rsidR="00A07C47" w:rsidRPr="007C269A" w:rsidRDefault="00A07C47" w:rsidP="00985A94">
            <w:pPr>
              <w:jc w:val="center"/>
              <w:rPr>
                <w:rFonts w:asciiTheme="majorEastAsia" w:eastAsiaTheme="majorEastAsia" w:hAnsiTheme="majorEastAsia"/>
                <w:sz w:val="28"/>
                <w:szCs w:val="28"/>
              </w:rPr>
            </w:pPr>
            <w:r w:rsidRPr="007C269A">
              <w:rPr>
                <w:rFonts w:asciiTheme="majorEastAsia" w:eastAsiaTheme="majorEastAsia" w:hAnsiTheme="majorEastAsia" w:hint="eastAsia"/>
                <w:sz w:val="28"/>
                <w:szCs w:val="28"/>
              </w:rPr>
              <w:t>9</w:t>
            </w:r>
          </w:p>
        </w:tc>
        <w:tc>
          <w:tcPr>
            <w:tcW w:w="1871" w:type="dxa"/>
            <w:vAlign w:val="center"/>
          </w:tcPr>
          <w:p w14:paraId="70732A41" w14:textId="77777777" w:rsidR="00A07C47" w:rsidRPr="007C269A" w:rsidRDefault="00A07C47" w:rsidP="00985A94">
            <w:pPr>
              <w:ind w:leftChars="50" w:left="117" w:rightChars="50" w:right="117"/>
              <w:jc w:val="distribute"/>
              <w:rPr>
                <w:rFonts w:asciiTheme="majorEastAsia" w:eastAsiaTheme="majorEastAsia" w:hAnsiTheme="majorEastAsia"/>
                <w:sz w:val="28"/>
                <w:szCs w:val="28"/>
              </w:rPr>
            </w:pPr>
            <w:r w:rsidRPr="007C269A">
              <w:rPr>
                <w:rFonts w:asciiTheme="majorEastAsia" w:eastAsiaTheme="majorEastAsia" w:hAnsiTheme="majorEastAsia" w:hint="eastAsia"/>
                <w:sz w:val="28"/>
                <w:szCs w:val="28"/>
              </w:rPr>
              <w:t>関連施策</w:t>
            </w:r>
          </w:p>
        </w:tc>
        <w:tc>
          <w:tcPr>
            <w:tcW w:w="1020" w:type="dxa"/>
            <w:shd w:val="clear" w:color="auto" w:fill="000000" w:themeFill="text1"/>
            <w:vAlign w:val="center"/>
          </w:tcPr>
          <w:p w14:paraId="0D28FB2C" w14:textId="77777777" w:rsidR="00A07C47" w:rsidRPr="007C269A" w:rsidRDefault="00A07C47" w:rsidP="00985A94"/>
        </w:tc>
      </w:tr>
      <w:tr w:rsidR="007C269A" w:rsidRPr="007C269A" w14:paraId="1718E8AA" w14:textId="77777777" w:rsidTr="00985A94">
        <w:trPr>
          <w:trHeight w:hRule="exact" w:val="113"/>
        </w:trPr>
        <w:tc>
          <w:tcPr>
            <w:tcW w:w="340" w:type="dxa"/>
            <w:vAlign w:val="center"/>
          </w:tcPr>
          <w:p w14:paraId="2CC6EF9F" w14:textId="77777777" w:rsidR="00A07C47" w:rsidRPr="007C269A" w:rsidRDefault="00A07C47" w:rsidP="00985A94">
            <w:pPr>
              <w:jc w:val="center"/>
              <w:rPr>
                <w:rFonts w:asciiTheme="majorEastAsia" w:eastAsiaTheme="majorEastAsia" w:hAnsiTheme="majorEastAsia"/>
                <w:sz w:val="28"/>
                <w:szCs w:val="28"/>
              </w:rPr>
            </w:pPr>
          </w:p>
        </w:tc>
        <w:tc>
          <w:tcPr>
            <w:tcW w:w="1871" w:type="dxa"/>
            <w:vAlign w:val="center"/>
          </w:tcPr>
          <w:p w14:paraId="66E38000" w14:textId="77777777" w:rsidR="00A07C47" w:rsidRPr="007C269A"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40B266A7" w14:textId="77777777" w:rsidR="00A07C47" w:rsidRPr="007C269A" w:rsidRDefault="00A07C47" w:rsidP="00985A94"/>
        </w:tc>
      </w:tr>
      <w:tr w:rsidR="007C269A" w:rsidRPr="007C269A" w14:paraId="3FE3B60D" w14:textId="77777777" w:rsidTr="00985A94">
        <w:trPr>
          <w:trHeight w:val="1134"/>
        </w:trPr>
        <w:tc>
          <w:tcPr>
            <w:tcW w:w="340" w:type="dxa"/>
            <w:vAlign w:val="center"/>
          </w:tcPr>
          <w:p w14:paraId="31A28CFD" w14:textId="77777777" w:rsidR="00A07C47" w:rsidRPr="007C269A" w:rsidRDefault="00A07C47" w:rsidP="00985A94">
            <w:pPr>
              <w:jc w:val="center"/>
              <w:rPr>
                <w:rFonts w:asciiTheme="majorEastAsia" w:eastAsiaTheme="majorEastAsia" w:hAnsiTheme="majorEastAsia"/>
                <w:sz w:val="28"/>
                <w:szCs w:val="28"/>
              </w:rPr>
            </w:pPr>
            <w:r w:rsidRPr="007C269A">
              <w:rPr>
                <w:rFonts w:asciiTheme="majorEastAsia" w:eastAsiaTheme="majorEastAsia" w:hAnsiTheme="majorEastAsia" w:hint="eastAsia"/>
                <w:sz w:val="28"/>
                <w:szCs w:val="28"/>
              </w:rPr>
              <w:t>10</w:t>
            </w:r>
          </w:p>
        </w:tc>
        <w:tc>
          <w:tcPr>
            <w:tcW w:w="1871" w:type="dxa"/>
            <w:vAlign w:val="center"/>
          </w:tcPr>
          <w:p w14:paraId="44078779" w14:textId="77777777" w:rsidR="00A07C47" w:rsidRPr="007C269A" w:rsidRDefault="00A07C47" w:rsidP="00985A94">
            <w:pPr>
              <w:ind w:leftChars="50" w:left="117" w:rightChars="50" w:right="117"/>
              <w:jc w:val="distribute"/>
              <w:rPr>
                <w:rFonts w:asciiTheme="majorEastAsia" w:eastAsiaTheme="majorEastAsia" w:hAnsiTheme="majorEastAsia"/>
                <w:sz w:val="28"/>
                <w:szCs w:val="28"/>
              </w:rPr>
            </w:pPr>
            <w:r w:rsidRPr="007C269A">
              <w:rPr>
                <w:rFonts w:asciiTheme="majorEastAsia" w:eastAsiaTheme="majorEastAsia" w:hAnsiTheme="majorEastAsia" w:hint="eastAsia"/>
                <w:sz w:val="28"/>
                <w:szCs w:val="28"/>
              </w:rPr>
              <w:t>参考資料</w:t>
            </w:r>
          </w:p>
        </w:tc>
        <w:tc>
          <w:tcPr>
            <w:tcW w:w="1020" w:type="dxa"/>
            <w:shd w:val="clear" w:color="auto" w:fill="000000" w:themeFill="text1"/>
            <w:vAlign w:val="center"/>
          </w:tcPr>
          <w:p w14:paraId="6FE50452" w14:textId="77777777" w:rsidR="00A07C47" w:rsidRPr="007C269A" w:rsidRDefault="00A07C47" w:rsidP="00985A94"/>
        </w:tc>
      </w:tr>
      <w:tr w:rsidR="007C269A" w:rsidRPr="007C269A" w14:paraId="3E26C028" w14:textId="77777777" w:rsidTr="00985A94">
        <w:trPr>
          <w:trHeight w:hRule="exact" w:val="113"/>
        </w:trPr>
        <w:tc>
          <w:tcPr>
            <w:tcW w:w="340" w:type="dxa"/>
            <w:vAlign w:val="center"/>
          </w:tcPr>
          <w:p w14:paraId="1DCBD8BB" w14:textId="77777777" w:rsidR="00A07C47" w:rsidRPr="007C269A" w:rsidRDefault="00A07C47" w:rsidP="00985A94">
            <w:pPr>
              <w:jc w:val="center"/>
              <w:rPr>
                <w:rFonts w:asciiTheme="majorEastAsia" w:eastAsiaTheme="majorEastAsia" w:hAnsiTheme="majorEastAsia"/>
                <w:sz w:val="28"/>
                <w:szCs w:val="28"/>
              </w:rPr>
            </w:pPr>
          </w:p>
        </w:tc>
        <w:tc>
          <w:tcPr>
            <w:tcW w:w="1871" w:type="dxa"/>
            <w:vAlign w:val="center"/>
          </w:tcPr>
          <w:p w14:paraId="304646C4" w14:textId="77777777" w:rsidR="00A07C47" w:rsidRPr="007C269A"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131595F6" w14:textId="77777777" w:rsidR="00A07C47" w:rsidRPr="007C269A" w:rsidRDefault="00A07C47" w:rsidP="00985A94"/>
        </w:tc>
      </w:tr>
      <w:tr w:rsidR="007C269A" w:rsidRPr="007C269A" w14:paraId="487A1785" w14:textId="77777777" w:rsidTr="00234AD3">
        <w:trPr>
          <w:trHeight w:val="1134"/>
        </w:trPr>
        <w:tc>
          <w:tcPr>
            <w:tcW w:w="340" w:type="dxa"/>
            <w:vAlign w:val="center"/>
          </w:tcPr>
          <w:p w14:paraId="6FA68470" w14:textId="77777777" w:rsidR="00A07C47" w:rsidRPr="007C269A" w:rsidRDefault="00A07C47" w:rsidP="00985A94">
            <w:pPr>
              <w:jc w:val="center"/>
              <w:rPr>
                <w:rFonts w:asciiTheme="majorEastAsia" w:eastAsiaTheme="majorEastAsia" w:hAnsiTheme="majorEastAsia"/>
                <w:sz w:val="28"/>
                <w:szCs w:val="28"/>
              </w:rPr>
            </w:pPr>
          </w:p>
        </w:tc>
        <w:tc>
          <w:tcPr>
            <w:tcW w:w="1871" w:type="dxa"/>
            <w:vAlign w:val="center"/>
          </w:tcPr>
          <w:p w14:paraId="6233A895" w14:textId="77777777" w:rsidR="00A07C47" w:rsidRPr="007C269A" w:rsidRDefault="00A07C47" w:rsidP="00985A94">
            <w:pPr>
              <w:ind w:leftChars="50" w:left="117" w:rightChars="50" w:right="117"/>
              <w:jc w:val="distribute"/>
              <w:rPr>
                <w:rFonts w:asciiTheme="majorEastAsia" w:eastAsiaTheme="majorEastAsia" w:hAnsiTheme="majorEastAsia"/>
                <w:sz w:val="28"/>
                <w:szCs w:val="28"/>
              </w:rPr>
            </w:pPr>
            <w:r w:rsidRPr="007C269A">
              <w:rPr>
                <w:rFonts w:asciiTheme="majorEastAsia" w:eastAsiaTheme="majorEastAsia" w:hAnsiTheme="majorEastAsia" w:hint="eastAsia"/>
                <w:sz w:val="28"/>
                <w:szCs w:val="28"/>
              </w:rPr>
              <w:t>広　　　告</w:t>
            </w:r>
          </w:p>
        </w:tc>
        <w:tc>
          <w:tcPr>
            <w:tcW w:w="1020" w:type="dxa"/>
            <w:shd w:val="clear" w:color="auto" w:fill="7F7F7F" w:themeFill="text1" w:themeFillTint="80"/>
            <w:vAlign w:val="center"/>
          </w:tcPr>
          <w:p w14:paraId="72D74B8B" w14:textId="77777777" w:rsidR="00A07C47" w:rsidRPr="007C269A" w:rsidRDefault="00A07C47" w:rsidP="00985A94"/>
        </w:tc>
      </w:tr>
    </w:tbl>
    <w:p w14:paraId="0EE52542" w14:textId="77777777" w:rsidR="00985A94" w:rsidRPr="007C269A" w:rsidRDefault="00985A94">
      <w:pPr>
        <w:widowControl/>
        <w:autoSpaceDE/>
        <w:autoSpaceDN/>
        <w:jc w:val="left"/>
        <w:rPr>
          <w:rFonts w:ascii="ＭＳ ゴシック" w:eastAsia="ＭＳ ゴシック" w:hAnsi="ＭＳ ゴシック"/>
          <w:sz w:val="28"/>
          <w:szCs w:val="28"/>
        </w:rPr>
      </w:pPr>
    </w:p>
    <w:p w14:paraId="07D30396" w14:textId="77777777" w:rsidR="00985A94" w:rsidRPr="007C269A" w:rsidRDefault="00985A94">
      <w:pPr>
        <w:widowControl/>
        <w:autoSpaceDE/>
        <w:autoSpaceDN/>
        <w:jc w:val="left"/>
        <w:rPr>
          <w:rFonts w:ascii="ＭＳ ゴシック" w:eastAsia="ＭＳ ゴシック" w:hAnsi="ＭＳ ゴシック"/>
          <w:sz w:val="28"/>
          <w:szCs w:val="28"/>
        </w:rPr>
      </w:pPr>
    </w:p>
    <w:p w14:paraId="453D4438" w14:textId="77777777" w:rsidR="00985A94" w:rsidRPr="007C269A" w:rsidRDefault="00985A94">
      <w:pPr>
        <w:widowControl/>
        <w:autoSpaceDE/>
        <w:autoSpaceDN/>
        <w:jc w:val="left"/>
        <w:rPr>
          <w:rFonts w:ascii="ＭＳ ゴシック" w:eastAsia="ＭＳ ゴシック" w:hAnsi="ＭＳ ゴシック"/>
          <w:sz w:val="28"/>
          <w:szCs w:val="28"/>
        </w:rPr>
      </w:pPr>
    </w:p>
    <w:p w14:paraId="5A6EF10F" w14:textId="77777777" w:rsidR="00985A94" w:rsidRPr="007C269A" w:rsidRDefault="00985A94">
      <w:pPr>
        <w:widowControl/>
        <w:autoSpaceDE/>
        <w:autoSpaceDN/>
        <w:jc w:val="left"/>
        <w:rPr>
          <w:rFonts w:ascii="ＭＳ ゴシック" w:eastAsia="ＭＳ ゴシック" w:hAnsi="ＭＳ ゴシック"/>
          <w:sz w:val="28"/>
          <w:szCs w:val="28"/>
        </w:rPr>
      </w:pPr>
    </w:p>
    <w:p w14:paraId="6D22A8AF" w14:textId="74706C2E" w:rsidR="00985A94" w:rsidRPr="007C269A" w:rsidRDefault="00985A94" w:rsidP="00125252">
      <w:pPr>
        <w:widowControl/>
        <w:autoSpaceDE/>
        <w:autoSpaceDN/>
        <w:spacing w:line="1000" w:lineRule="exact"/>
        <w:ind w:leftChars="1000" w:left="2349"/>
        <w:jc w:val="left"/>
        <w:rPr>
          <w:rFonts w:ascii="ＭＳ ゴシック" w:eastAsia="ＭＳ ゴシック" w:hAnsi="ＭＳ ゴシック"/>
          <w:sz w:val="72"/>
          <w:szCs w:val="72"/>
        </w:rPr>
      </w:pPr>
      <w:r w:rsidRPr="007C269A">
        <w:rPr>
          <w:rFonts w:ascii="ＭＳ ゴシック" w:eastAsia="ＭＳ ゴシック" w:hAnsi="ＭＳ ゴシック"/>
          <w:sz w:val="72"/>
          <w:szCs w:val="72"/>
        </w:rPr>
        <w:t>20</w:t>
      </w:r>
      <w:r w:rsidR="009750AC" w:rsidRPr="007C269A">
        <w:rPr>
          <w:rFonts w:ascii="ＭＳ ゴシック" w:eastAsia="ＭＳ ゴシック" w:hAnsi="ＭＳ ゴシック"/>
          <w:sz w:val="72"/>
          <w:szCs w:val="72"/>
        </w:rPr>
        <w:t>2</w:t>
      </w:r>
      <w:r w:rsidR="00CF2D8F" w:rsidRPr="007C269A">
        <w:rPr>
          <w:rFonts w:ascii="ＭＳ ゴシック" w:eastAsia="ＭＳ ゴシック" w:hAnsi="ＭＳ ゴシック" w:hint="eastAsia"/>
          <w:sz w:val="72"/>
          <w:szCs w:val="72"/>
        </w:rPr>
        <w:t>5</w:t>
      </w:r>
    </w:p>
    <w:p w14:paraId="65AE326A" w14:textId="77777777" w:rsidR="00985A94" w:rsidRPr="007C269A" w:rsidRDefault="00985A94" w:rsidP="00985A94">
      <w:pPr>
        <w:widowControl/>
        <w:autoSpaceDE/>
        <w:autoSpaceDN/>
        <w:spacing w:line="1000" w:lineRule="exact"/>
        <w:ind w:leftChars="1000" w:left="2349"/>
        <w:jc w:val="left"/>
        <w:rPr>
          <w:rFonts w:ascii="ＭＳ ゴシック" w:eastAsia="ＭＳ ゴシック" w:hAnsi="ＭＳ ゴシック"/>
          <w:sz w:val="28"/>
          <w:szCs w:val="28"/>
        </w:rPr>
      </w:pPr>
      <w:r w:rsidRPr="007C269A">
        <w:rPr>
          <w:rFonts w:ascii="ＭＳ ゴシック" w:eastAsia="ＭＳ ゴシック" w:hAnsi="ＭＳ ゴシック" w:hint="eastAsia"/>
          <w:sz w:val="72"/>
          <w:szCs w:val="72"/>
        </w:rPr>
        <w:t>社会福祉の手引</w:t>
      </w:r>
    </w:p>
    <w:p w14:paraId="66D0FBA0" w14:textId="77777777" w:rsidR="00985A94" w:rsidRPr="007C269A" w:rsidRDefault="00985A94">
      <w:pPr>
        <w:widowControl/>
        <w:autoSpaceDE/>
        <w:autoSpaceDN/>
        <w:jc w:val="left"/>
        <w:rPr>
          <w:rFonts w:ascii="ＭＳ ゴシック" w:eastAsia="ＭＳ ゴシック" w:hAnsi="ＭＳ ゴシック"/>
          <w:sz w:val="28"/>
          <w:szCs w:val="28"/>
        </w:rPr>
      </w:pPr>
    </w:p>
    <w:p w14:paraId="7A521146" w14:textId="77777777" w:rsidR="00A07C47" w:rsidRPr="007C269A" w:rsidRDefault="00A07C47">
      <w:pPr>
        <w:widowControl/>
        <w:autoSpaceDE/>
        <w:autoSpaceDN/>
        <w:jc w:val="left"/>
        <w:rPr>
          <w:rFonts w:ascii="ＭＳ ゴシック" w:eastAsia="ＭＳ ゴシック" w:hAnsi="ＭＳ ゴシック"/>
          <w:sz w:val="28"/>
          <w:szCs w:val="28"/>
        </w:rPr>
      </w:pPr>
      <w:r w:rsidRPr="007C269A">
        <w:rPr>
          <w:rFonts w:ascii="ＭＳ ゴシック" w:eastAsia="ＭＳ ゴシック" w:hAnsi="ＭＳ ゴシック"/>
          <w:sz w:val="28"/>
          <w:szCs w:val="28"/>
        </w:rPr>
        <w:br w:type="page"/>
      </w:r>
    </w:p>
    <w:p w14:paraId="396D96B4" w14:textId="77777777" w:rsidR="0096579F" w:rsidRPr="007C269A" w:rsidRDefault="00A056CE" w:rsidP="00A056CE">
      <w:pPr>
        <w:jc w:val="center"/>
        <w:rPr>
          <w:rFonts w:ascii="ＭＳ ゴシック" w:eastAsia="ＭＳ ゴシック" w:hAnsi="ＭＳ ゴシック"/>
          <w:sz w:val="28"/>
          <w:szCs w:val="28"/>
        </w:rPr>
      </w:pPr>
      <w:r w:rsidRPr="007C269A">
        <w:rPr>
          <w:rFonts w:ascii="ＭＳ ゴシック" w:eastAsia="ＭＳ ゴシック" w:hAnsi="ＭＳ ゴシック" w:hint="eastAsia"/>
          <w:sz w:val="28"/>
          <w:szCs w:val="28"/>
        </w:rPr>
        <w:lastRenderedPageBreak/>
        <w:t>は じ め に</w:t>
      </w:r>
    </w:p>
    <w:p w14:paraId="3C3B3D00" w14:textId="77777777" w:rsidR="00A056CE" w:rsidRPr="007C269A" w:rsidRDefault="00A056CE" w:rsidP="006D644F"/>
    <w:p w14:paraId="238B85DE" w14:textId="42E41314" w:rsidR="009750AC" w:rsidRPr="007C269A" w:rsidRDefault="000969E9" w:rsidP="009750AC">
      <w:pPr>
        <w:spacing w:line="360" w:lineRule="exact"/>
        <w:rPr>
          <w:rFonts w:asciiTheme="majorEastAsia" w:eastAsiaTheme="majorEastAsia" w:hAnsiTheme="majorEastAsia"/>
          <w:sz w:val="26"/>
          <w:szCs w:val="26"/>
        </w:rPr>
      </w:pPr>
      <w:r w:rsidRPr="007C269A">
        <w:rPr>
          <w:rFonts w:asciiTheme="majorEastAsia" w:eastAsiaTheme="majorEastAsia" w:hAnsiTheme="majorEastAsia" w:hint="eastAsia"/>
          <w:sz w:val="26"/>
          <w:szCs w:val="26"/>
        </w:rPr>
        <w:t>誰もがいきいき生活し、活躍できる東京を目指して！</w:t>
      </w:r>
    </w:p>
    <w:p w14:paraId="03B4D3DD" w14:textId="77777777" w:rsidR="00CF2D8F" w:rsidRPr="007C269A" w:rsidRDefault="00CF2D8F" w:rsidP="00CF2D8F">
      <w:pPr>
        <w:spacing w:line="350" w:lineRule="exact"/>
        <w:ind w:firstLineChars="100" w:firstLine="235"/>
      </w:pPr>
      <w:r w:rsidRPr="007C269A">
        <w:rPr>
          <w:rFonts w:hint="eastAsia"/>
        </w:rPr>
        <w:t>東京都の福祉・保健・医療を取り巻く社会経済情勢は、変化のスピードを速めており、少子高齢化の加速、共生社会の実現に向けた機運の高まり、デジタル化の潮流や</w:t>
      </w:r>
      <w:r w:rsidRPr="007C269A">
        <w:t>AI技術の進展など、</w:t>
      </w:r>
      <w:r w:rsidRPr="007C269A">
        <w:rPr>
          <w:rFonts w:hint="eastAsia"/>
        </w:rPr>
        <w:t>都民が求めるニーズや社会的課題は、高度化、多様化の一途をたどっています。</w:t>
      </w:r>
    </w:p>
    <w:p w14:paraId="6F788140" w14:textId="77777777" w:rsidR="00CF2D8F" w:rsidRPr="007C269A" w:rsidRDefault="00CF2D8F" w:rsidP="00CF2D8F">
      <w:pPr>
        <w:spacing w:line="350" w:lineRule="exact"/>
        <w:ind w:firstLineChars="100" w:firstLine="235"/>
      </w:pPr>
      <w:r w:rsidRPr="007C269A">
        <w:rPr>
          <w:rFonts w:hint="eastAsia"/>
        </w:rPr>
        <w:t>さらに、能登半島地震をはじめとした過去の災害の経験から、災害時の医療機能の確保や高齢者、障害者などの災害時要配慮者に対する支援等の取組の重要性が指摘されています。</w:t>
      </w:r>
    </w:p>
    <w:p w14:paraId="7D66FF88" w14:textId="77777777" w:rsidR="00CF2D8F" w:rsidRPr="007C269A" w:rsidRDefault="00CF2D8F" w:rsidP="00CF2D8F">
      <w:pPr>
        <w:spacing w:line="350" w:lineRule="exact"/>
        <w:ind w:firstLineChars="100" w:firstLine="235"/>
      </w:pPr>
    </w:p>
    <w:p w14:paraId="05E29722" w14:textId="77777777" w:rsidR="00CF2D8F" w:rsidRPr="007C269A" w:rsidRDefault="00CF2D8F" w:rsidP="00CF2D8F">
      <w:pPr>
        <w:spacing w:line="350" w:lineRule="exact"/>
        <w:ind w:firstLineChars="100" w:firstLine="235"/>
      </w:pPr>
      <w:r w:rsidRPr="007C269A">
        <w:rPr>
          <w:rFonts w:hint="eastAsia"/>
        </w:rPr>
        <w:t>このような中で、将来にわたって都民が安心して生活できる社会を実現するためには、これまでの事業実施の成果を踏まえ、中長期的な視点に立って福祉・保健・医療サービスの充実に取り組むとともに、社会経済環境の急激な変化や緊急・突発的な事態にも迅速かつ的確に対応し、実効性のある施策の展開を図る必要があります。</w:t>
      </w:r>
    </w:p>
    <w:p w14:paraId="278D54A7" w14:textId="77777777" w:rsidR="00CF2D8F" w:rsidRPr="007C269A" w:rsidRDefault="00CF2D8F" w:rsidP="00CF2D8F">
      <w:pPr>
        <w:spacing w:line="350" w:lineRule="exact"/>
        <w:ind w:firstLineChars="100" w:firstLine="231"/>
        <w:rPr>
          <w:spacing w:val="-2"/>
        </w:rPr>
      </w:pPr>
      <w:r w:rsidRPr="007C269A">
        <w:rPr>
          <w:rFonts w:hint="eastAsia"/>
          <w:spacing w:val="-2"/>
        </w:rPr>
        <w:t>そのため、令和７年度は、福祉局・保健医療局では、次のような施策を重点的に進めています。</w:t>
      </w:r>
    </w:p>
    <w:p w14:paraId="28FA26CE" w14:textId="77777777" w:rsidR="00CF2D8F" w:rsidRPr="007C269A" w:rsidRDefault="00CF2D8F" w:rsidP="00CF2D8F">
      <w:pPr>
        <w:spacing w:line="350" w:lineRule="exact"/>
        <w:ind w:firstLineChars="100" w:firstLine="235"/>
      </w:pPr>
    </w:p>
    <w:p w14:paraId="2634F6E3" w14:textId="77777777" w:rsidR="00CF2D8F" w:rsidRPr="007C269A" w:rsidRDefault="00CF2D8F" w:rsidP="00CF2D8F">
      <w:pPr>
        <w:spacing w:line="350" w:lineRule="exact"/>
        <w:ind w:firstLineChars="100" w:firstLine="235"/>
      </w:pPr>
      <w:r w:rsidRPr="007C269A">
        <w:rPr>
          <w:rFonts w:hint="eastAsia"/>
        </w:rPr>
        <w:t>第一に、子供・子育て、高齢者、障害者、生活福祉分野では、地域での自立した生活を支える施策を進めます。妊娠期からの切れ目のない子育て支援や児童相談体制の強化、介護人材確保対策や総合的な認知症施策の推進、障害者が地域で安心して暮らすための基盤等の充実、低所得者・離職者等の生活の安定に向けた支援の充実に取り組んでいます。</w:t>
      </w:r>
    </w:p>
    <w:p w14:paraId="537FBC89" w14:textId="77777777" w:rsidR="00CF2D8F" w:rsidRPr="007C269A" w:rsidRDefault="00CF2D8F" w:rsidP="00CF2D8F">
      <w:pPr>
        <w:spacing w:line="350" w:lineRule="exact"/>
        <w:ind w:firstLineChars="100" w:firstLine="235"/>
      </w:pPr>
    </w:p>
    <w:p w14:paraId="0EF67FAC" w14:textId="77777777" w:rsidR="00CF2D8F" w:rsidRPr="007C269A" w:rsidRDefault="00CF2D8F" w:rsidP="00CF2D8F">
      <w:pPr>
        <w:spacing w:line="350" w:lineRule="exact"/>
        <w:ind w:firstLineChars="100" w:firstLine="235"/>
      </w:pPr>
      <w:r w:rsidRPr="007C269A">
        <w:rPr>
          <w:rFonts w:hint="eastAsia"/>
        </w:rPr>
        <w:t>第二に、保健・医療分野では、質の高い医療が受けられ、生涯にわたり健康に暮らせる環境の実現を目指して施策を進めます。在宅療養環境の整備、救急・災害医療、小児・周産期医療などの医療提供体制の整備やそれを支える医療人材の確保と質の向上に取り組みます。</w:t>
      </w:r>
    </w:p>
    <w:p w14:paraId="0B84AE10" w14:textId="77777777" w:rsidR="00CF2D8F" w:rsidRPr="007C269A" w:rsidRDefault="00CF2D8F" w:rsidP="00CF2D8F">
      <w:pPr>
        <w:spacing w:line="350" w:lineRule="exact"/>
        <w:ind w:firstLineChars="100" w:firstLine="235"/>
      </w:pPr>
    </w:p>
    <w:p w14:paraId="2BCD0B43" w14:textId="77777777" w:rsidR="00CF2D8F" w:rsidRPr="007C269A" w:rsidRDefault="00CF2D8F" w:rsidP="00CF2D8F">
      <w:pPr>
        <w:spacing w:line="350" w:lineRule="exact"/>
        <w:ind w:firstLineChars="100" w:firstLine="235"/>
      </w:pPr>
      <w:r w:rsidRPr="007C269A">
        <w:rPr>
          <w:rFonts w:hint="eastAsia"/>
        </w:rPr>
        <w:t>また、がん検診受診率の向上に向けた取組など健康づくりの推進や総合的な自殺対策などに取り組んでいます。</w:t>
      </w:r>
    </w:p>
    <w:p w14:paraId="0053EB65" w14:textId="77777777" w:rsidR="00CF2D8F" w:rsidRPr="007C269A" w:rsidRDefault="00CF2D8F" w:rsidP="00CF2D8F">
      <w:pPr>
        <w:spacing w:line="350" w:lineRule="exact"/>
        <w:ind w:firstLineChars="100" w:firstLine="235"/>
      </w:pPr>
    </w:p>
    <w:p w14:paraId="51ACB524" w14:textId="77777777" w:rsidR="00CF2D8F" w:rsidRPr="007C269A" w:rsidRDefault="00CF2D8F" w:rsidP="00CF2D8F">
      <w:pPr>
        <w:spacing w:line="350" w:lineRule="exact"/>
        <w:ind w:firstLineChars="100" w:firstLine="235"/>
      </w:pPr>
      <w:r w:rsidRPr="007C269A">
        <w:rPr>
          <w:rFonts w:hint="eastAsia"/>
        </w:rPr>
        <w:t>第三に、健康安全分野では、多様化する健康危機から都民を守る施策を進めます。新型コロナウイルスへの対応を踏まえた新興・再興感染症対策、食品・医薬品・生活環境・飲用水等の安全確保、人と動物との調和のとれた共生社会の実現などに取り組んでいます。</w:t>
      </w:r>
    </w:p>
    <w:p w14:paraId="1ED2A144" w14:textId="77777777" w:rsidR="00CF2D8F" w:rsidRPr="007C269A" w:rsidRDefault="00CF2D8F" w:rsidP="00CF2D8F">
      <w:pPr>
        <w:spacing w:line="350" w:lineRule="exact"/>
        <w:ind w:firstLineChars="100" w:firstLine="235"/>
      </w:pPr>
    </w:p>
    <w:p w14:paraId="2BFA009C" w14:textId="11817184" w:rsidR="00CF2D8F" w:rsidRPr="007C269A" w:rsidRDefault="00CF2D8F" w:rsidP="00CF2D8F">
      <w:pPr>
        <w:spacing w:line="350" w:lineRule="exact"/>
        <w:ind w:firstLineChars="100" w:firstLine="235"/>
      </w:pPr>
      <w:r w:rsidRPr="007C269A">
        <w:rPr>
          <w:rFonts w:hint="eastAsia"/>
        </w:rPr>
        <w:t>こうした施策以外にも、福祉・保健・医療分野における</w:t>
      </w:r>
      <w:r w:rsidRPr="007C269A">
        <w:t>DXの推進や総合的な福祉人材確保</w:t>
      </w:r>
      <w:r w:rsidRPr="007C269A">
        <w:rPr>
          <w:rFonts w:hint="eastAsia"/>
        </w:rPr>
        <w:t>対策の実施、防災対策の充実などに取り組みます。</w:t>
      </w:r>
    </w:p>
    <w:p w14:paraId="7197009A" w14:textId="77777777" w:rsidR="00CF2D8F" w:rsidRPr="007C269A" w:rsidRDefault="00CF2D8F" w:rsidP="00CF2D8F">
      <w:pPr>
        <w:spacing w:line="350" w:lineRule="exact"/>
        <w:ind w:firstLineChars="100" w:firstLine="235"/>
      </w:pPr>
      <w:r w:rsidRPr="007C269A">
        <w:rPr>
          <w:rFonts w:hint="eastAsia"/>
        </w:rPr>
        <w:t>また、広域的な視点から、都民ニーズを捉えた様々な施策を、民間・地域・行政の力を最大限に活用しながら、効率的・効果的に推進します。</w:t>
      </w:r>
    </w:p>
    <w:p w14:paraId="52F1B43C" w14:textId="30F63D36" w:rsidR="000969E9" w:rsidRPr="007C269A" w:rsidRDefault="00CF2D8F" w:rsidP="00CF2D8F">
      <w:pPr>
        <w:spacing w:line="350" w:lineRule="exact"/>
        <w:ind w:firstLineChars="100" w:firstLine="235"/>
      </w:pPr>
      <w:r w:rsidRPr="007C269A">
        <w:rPr>
          <w:rFonts w:hint="eastAsia"/>
        </w:rPr>
        <w:t>都は、今後とも、大都市「東京」にふさわしい、福祉・保健・医療施策を積極的に展開し、都民の生命を守り誰もが安心して、いきいき生活し、活躍できる都市の実現に向けて取り組んでいきます。</w:t>
      </w:r>
    </w:p>
    <w:p w14:paraId="34EE0291" w14:textId="25698C0E" w:rsidR="00082E15" w:rsidRPr="007C269A" w:rsidRDefault="00CF2D8F" w:rsidP="000969E9">
      <w:pPr>
        <w:spacing w:line="350" w:lineRule="exact"/>
        <w:jc w:val="right"/>
      </w:pPr>
      <w:r w:rsidRPr="007C269A">
        <w:rPr>
          <w:rFonts w:hint="eastAsia"/>
        </w:rPr>
        <w:t>令和７年９月</w:t>
      </w:r>
      <w:r w:rsidR="000969E9" w:rsidRPr="007C269A">
        <w:t xml:space="preserve">　東京都</w:t>
      </w:r>
    </w:p>
    <w:p w14:paraId="6C64C253" w14:textId="2F3301CD" w:rsidR="00234AD3" w:rsidRPr="007C269A" w:rsidRDefault="000969E9" w:rsidP="009750AC">
      <w:pPr>
        <w:pageBreakBefore/>
        <w:jc w:val="center"/>
        <w:rPr>
          <w:rFonts w:ascii="ＭＳ ゴシック" w:eastAsia="ＭＳ ゴシック" w:hAnsi="ＭＳ ゴシック"/>
          <w:sz w:val="32"/>
          <w:szCs w:val="32"/>
        </w:rPr>
      </w:pPr>
      <w:r w:rsidRPr="007C269A">
        <w:rPr>
          <w:rFonts w:ascii="ＭＳ ゴシック" w:eastAsia="ＭＳ ゴシック" w:hAnsi="ＭＳ ゴシック" w:hint="eastAsia"/>
          <w:sz w:val="32"/>
          <w:szCs w:val="32"/>
        </w:rPr>
        <w:lastRenderedPageBreak/>
        <w:t>本書の御利用に当たって</w:t>
      </w:r>
    </w:p>
    <w:p w14:paraId="51A36474" w14:textId="77777777" w:rsidR="00082E15" w:rsidRPr="007C269A" w:rsidRDefault="00082E15" w:rsidP="00082E15"/>
    <w:p w14:paraId="1AABC57C" w14:textId="77777777" w:rsidR="00CF2D8F" w:rsidRPr="007C269A" w:rsidRDefault="00CF2D8F" w:rsidP="00CF2D8F">
      <w:pPr>
        <w:spacing w:afterLines="75" w:after="308"/>
        <w:ind w:left="235" w:hangingChars="100" w:hanging="235"/>
      </w:pPr>
      <w:r w:rsidRPr="007C269A">
        <w:rPr>
          <w:rFonts w:hint="eastAsia"/>
        </w:rPr>
        <w:t>〇</w:t>
      </w:r>
      <w:r w:rsidRPr="007C269A">
        <w:t xml:space="preserve">　本書は、都の福祉・保健・医療分野の事業、サービス等の利用手続、相談機関施設一覧等</w:t>
      </w:r>
      <w:r w:rsidRPr="007C269A">
        <w:rPr>
          <w:rFonts w:hint="eastAsia"/>
        </w:rPr>
        <w:t>の最新情報を掲載しています。</w:t>
      </w:r>
    </w:p>
    <w:p w14:paraId="703B8D2F" w14:textId="77777777" w:rsidR="00CF2D8F" w:rsidRPr="007C269A" w:rsidRDefault="00CF2D8F" w:rsidP="00CF2D8F">
      <w:pPr>
        <w:spacing w:afterLines="75" w:after="308"/>
        <w:ind w:left="235" w:hangingChars="100" w:hanging="235"/>
      </w:pPr>
      <w:r w:rsidRPr="007C269A">
        <w:rPr>
          <w:rFonts w:hint="eastAsia"/>
        </w:rPr>
        <w:t>〇</w:t>
      </w:r>
      <w:r w:rsidRPr="007C269A">
        <w:t xml:space="preserve">　本書に掲載している制度は、</w:t>
      </w:r>
      <w:r w:rsidRPr="007C269A">
        <w:t>①</w:t>
      </w:r>
      <w:r w:rsidRPr="007C269A">
        <w:t>都が実施しているもの、</w:t>
      </w:r>
      <w:r w:rsidRPr="007C269A">
        <w:t>②</w:t>
      </w:r>
      <w:r w:rsidRPr="007C269A">
        <w:t>都の支援を受けて区市町村や民</w:t>
      </w:r>
      <w:r w:rsidRPr="007C269A">
        <w:rPr>
          <w:rFonts w:hint="eastAsia"/>
        </w:rPr>
        <w:t>間団体が実施しているサービスが中心です。区市町村によっては独自の事業を実施していたり都の事業を拡大している場合や、事業を実施していない場合があります。</w:t>
      </w:r>
    </w:p>
    <w:p w14:paraId="34AC7C60" w14:textId="77777777" w:rsidR="00CF2D8F" w:rsidRPr="007C269A" w:rsidRDefault="00CF2D8F" w:rsidP="00CF2D8F">
      <w:pPr>
        <w:spacing w:afterLines="75" w:after="308"/>
        <w:ind w:left="235" w:hangingChars="100" w:hanging="235"/>
      </w:pPr>
      <w:r w:rsidRPr="007C269A">
        <w:rPr>
          <w:rFonts w:hint="eastAsia"/>
        </w:rPr>
        <w:t>〇</w:t>
      </w:r>
      <w:r w:rsidRPr="007C269A">
        <w:t xml:space="preserve">　各制度は原則として都内居住者を対象としているため、対象者の要件から、「都内に住所</w:t>
      </w:r>
      <w:r w:rsidRPr="007C269A">
        <w:rPr>
          <w:rFonts w:hint="eastAsia"/>
        </w:rPr>
        <w:t>があること」を省略しています。</w:t>
      </w:r>
      <w:r w:rsidRPr="007C269A">
        <w:br/>
      </w:r>
      <w:r w:rsidRPr="007C269A">
        <w:rPr>
          <w:rFonts w:hint="eastAsia"/>
        </w:rPr>
        <w:t xml:space="preserve">　また、「都内に通勤・通学していること」を省略している場合があります。</w:t>
      </w:r>
    </w:p>
    <w:p w14:paraId="045663AA" w14:textId="77777777" w:rsidR="00CF2D8F" w:rsidRPr="007C269A" w:rsidRDefault="00CF2D8F" w:rsidP="00CF2D8F">
      <w:pPr>
        <w:spacing w:afterLines="75" w:after="308"/>
        <w:ind w:left="235" w:hangingChars="100" w:hanging="235"/>
      </w:pPr>
      <w:r w:rsidRPr="007C269A">
        <w:rPr>
          <w:rFonts w:hint="eastAsia"/>
        </w:rPr>
        <w:t>〇</w:t>
      </w:r>
      <w:r w:rsidRPr="007C269A">
        <w:t xml:space="preserve">　本書は、今和７年４月１日現在の情報を基本に作成しています。ただし、発行時までに変</w:t>
      </w:r>
      <w:r w:rsidRPr="007C269A">
        <w:rPr>
          <w:rFonts w:hint="eastAsia"/>
        </w:rPr>
        <w:t>更のあった内容は最新のものに更新しています。</w:t>
      </w:r>
    </w:p>
    <w:p w14:paraId="3110C680" w14:textId="77777777" w:rsidR="00CF2D8F" w:rsidRPr="007C269A" w:rsidRDefault="00CF2D8F" w:rsidP="00CF2D8F">
      <w:pPr>
        <w:spacing w:afterLines="75" w:after="308"/>
        <w:ind w:left="235" w:hangingChars="100" w:hanging="235"/>
      </w:pPr>
      <w:r w:rsidRPr="007C269A">
        <w:rPr>
          <w:rFonts w:hint="eastAsia"/>
        </w:rPr>
        <w:t>〇</w:t>
      </w:r>
      <w:r w:rsidRPr="007C269A">
        <w:t xml:space="preserve">　本書では、「平日」は月曜日から金曜日までを指します。また、東京区部の市外局番(03)</w:t>
      </w:r>
      <w:r w:rsidRPr="007C269A">
        <w:rPr>
          <w:rFonts w:hint="eastAsia"/>
        </w:rPr>
        <w:t>を省略しています。</w:t>
      </w:r>
    </w:p>
    <w:p w14:paraId="1955B687" w14:textId="77777777" w:rsidR="00CF2D8F" w:rsidRPr="007C269A" w:rsidRDefault="00CF2D8F" w:rsidP="00CF2D8F">
      <w:pPr>
        <w:spacing w:afterLines="75" w:after="308"/>
        <w:ind w:left="235" w:hangingChars="100" w:hanging="235"/>
      </w:pPr>
      <w:r w:rsidRPr="007C269A">
        <w:rPr>
          <w:rFonts w:hint="eastAsia"/>
        </w:rPr>
        <w:t>〇　各項目の末尾には、原則として当該制度に関する都の所管課を掲載しています。</w:t>
      </w:r>
    </w:p>
    <w:p w14:paraId="6F3CC264" w14:textId="58D909B1" w:rsidR="00082E15" w:rsidRPr="007C269A" w:rsidRDefault="00CF2D8F" w:rsidP="00CF2D8F">
      <w:pPr>
        <w:spacing w:afterLines="75" w:after="308"/>
        <w:ind w:left="235" w:hangingChars="100" w:hanging="235"/>
      </w:pPr>
      <w:r w:rsidRPr="007C269A">
        <w:rPr>
          <w:rFonts w:hint="eastAsia"/>
        </w:rPr>
        <w:t>〇</w:t>
      </w:r>
      <w:r w:rsidRPr="007C269A">
        <w:t xml:space="preserve">　所在地一覧は、都立施設や行政機関を中心に掲載しています。各福祉施設等は、福祉局及</w:t>
      </w:r>
      <w:r w:rsidRPr="007C269A">
        <w:rPr>
          <w:rFonts w:hint="eastAsia"/>
        </w:rPr>
        <w:t>び保健医療局ホームページや「とうきょう福祉ナビゲーション」を御覧いただくか、福祉事務所、区市町村、都の所管課へお問合せください。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4" w:type="dxa"/>
          <w:right w:w="284" w:type="dxa"/>
        </w:tblCellMar>
        <w:tblLook w:val="01E0" w:firstRow="1" w:lastRow="1" w:firstColumn="1" w:lastColumn="1" w:noHBand="0" w:noVBand="0"/>
      </w:tblPr>
      <w:tblGrid>
        <w:gridCol w:w="9845"/>
      </w:tblGrid>
      <w:tr w:rsidR="00CF2D8F" w:rsidRPr="007C269A" w14:paraId="2DF8145D" w14:textId="77777777" w:rsidTr="00234AD3">
        <w:trPr>
          <w:trHeight w:val="2778"/>
          <w:jc w:val="center"/>
        </w:trPr>
        <w:tc>
          <w:tcPr>
            <w:tcW w:w="9845" w:type="dxa"/>
            <w:vAlign w:val="center"/>
          </w:tcPr>
          <w:p w14:paraId="6DD550D2" w14:textId="5C6F0067" w:rsidR="000969E9" w:rsidRPr="007C269A" w:rsidRDefault="00082E15" w:rsidP="00CF2D8F">
            <w:pPr>
              <w:ind w:leftChars="50" w:left="352" w:rightChars="50" w:right="117" w:hangingChars="100" w:hanging="235"/>
            </w:pPr>
            <w:r w:rsidRPr="007C269A">
              <w:rPr>
                <w:rFonts w:hint="eastAsia"/>
              </w:rPr>
              <w:t>○</w:t>
            </w:r>
            <w:r w:rsidR="000969E9" w:rsidRPr="007C269A">
              <w:rPr>
                <w:rFonts w:hint="eastAsia"/>
              </w:rPr>
              <w:t>「</w:t>
            </w:r>
            <w:r w:rsidR="00CF2D8F" w:rsidRPr="007C269A">
              <w:rPr>
                <w:rFonts w:hint="eastAsia"/>
              </w:rPr>
              <w:t>社会福祉の手引」について、御意見をお寄せください。利用する皆様方の声で、</w:t>
            </w:r>
            <w:r w:rsidR="00CF2D8F" w:rsidRPr="007C269A">
              <w:br/>
            </w:r>
            <w:r w:rsidR="00CF2D8F" w:rsidRPr="007C269A">
              <w:rPr>
                <w:rFonts w:hint="eastAsia"/>
              </w:rPr>
              <w:t>本書をより良いものにしたいと思います。</w:t>
            </w:r>
          </w:p>
          <w:p w14:paraId="2B8A7BAE" w14:textId="44978C87" w:rsidR="000969E9" w:rsidRPr="007C269A" w:rsidRDefault="000969E9" w:rsidP="000969E9">
            <w:pPr>
              <w:ind w:leftChars="50" w:left="352" w:rightChars="50" w:right="117" w:hangingChars="100" w:hanging="235"/>
            </w:pPr>
            <w:r w:rsidRPr="007C269A">
              <w:rPr>
                <w:rFonts w:hint="eastAsia"/>
              </w:rPr>
              <w:t>（宛先）〒</w:t>
            </w:r>
            <w:r w:rsidRPr="007C269A">
              <w:t xml:space="preserve">163-8001　</w:t>
            </w:r>
            <w:r w:rsidR="00CF2D8F" w:rsidRPr="007C269A">
              <w:rPr>
                <w:rFonts w:hint="eastAsia"/>
              </w:rPr>
              <w:t>東京都新宿区西新宿二丁目８番１号</w:t>
            </w:r>
          </w:p>
          <w:p w14:paraId="7AB7918F" w14:textId="56C06A88" w:rsidR="000969E9" w:rsidRPr="007C269A" w:rsidRDefault="000969E9" w:rsidP="000969E9">
            <w:pPr>
              <w:ind w:leftChars="50" w:left="352" w:rightChars="50" w:right="117" w:hangingChars="100" w:hanging="235"/>
            </w:pPr>
            <w:r w:rsidRPr="007C269A">
              <w:rPr>
                <w:rFonts w:hint="eastAsia"/>
              </w:rPr>
              <w:t xml:space="preserve">　　　　</w:t>
            </w:r>
            <w:r w:rsidR="00CF2D8F" w:rsidRPr="007C269A">
              <w:rPr>
                <w:rFonts w:hint="eastAsia"/>
              </w:rPr>
              <w:t>東京都福祉局総務部総務課広報担当</w:t>
            </w:r>
          </w:p>
          <w:p w14:paraId="6F58027F" w14:textId="7F7B84AB" w:rsidR="000969E9" w:rsidRPr="007C269A" w:rsidRDefault="000969E9" w:rsidP="000969E9">
            <w:pPr>
              <w:ind w:leftChars="50" w:left="352" w:rightChars="50" w:right="117" w:hangingChars="100" w:hanging="235"/>
            </w:pPr>
            <w:r w:rsidRPr="007C269A">
              <w:rPr>
                <w:rFonts w:hint="eastAsia"/>
              </w:rPr>
              <w:t xml:space="preserve">　　　　</w:t>
            </w:r>
            <w:r w:rsidRPr="00725722">
              <w:rPr>
                <w:rFonts w:ascii="Segoe UI Symbol" w:hAnsi="Segoe UI Symbol" w:cs="Segoe UI Symbol"/>
              </w:rPr>
              <w:t>☎</w:t>
            </w:r>
            <w:r w:rsidR="00CF2D8F" w:rsidRPr="007C269A">
              <w:rPr>
                <w:rFonts w:hint="eastAsia"/>
              </w:rPr>
              <w:t>５３８８－３９３８（直通）</w:t>
            </w:r>
          </w:p>
          <w:p w14:paraId="592CFD23" w14:textId="482268C7" w:rsidR="00872AD7" w:rsidRPr="007C269A" w:rsidRDefault="000969E9" w:rsidP="000969E9">
            <w:pPr>
              <w:ind w:leftChars="50" w:left="352" w:rightChars="50" w:right="117" w:hangingChars="100" w:hanging="235"/>
            </w:pPr>
            <w:r w:rsidRPr="007C269A">
              <w:rPr>
                <w:rFonts w:hint="eastAsia"/>
              </w:rPr>
              <w:t xml:space="preserve">　　　　</w:t>
            </w:r>
            <w:r w:rsidR="00CF2D8F" w:rsidRPr="007C269A">
              <w:t>FAX ５３８８－１４０１</w:t>
            </w:r>
          </w:p>
        </w:tc>
      </w:tr>
    </w:tbl>
    <w:p w14:paraId="2131F5CD" w14:textId="7F2CC0BE" w:rsidR="00996F5E" w:rsidRPr="007C269A" w:rsidRDefault="00872AD7" w:rsidP="00872AD7">
      <w:pPr>
        <w:jc w:val="center"/>
        <w:rPr>
          <w:rFonts w:ascii="ＭＳ ゴシック" w:eastAsia="ＭＳ ゴシック" w:hAnsi="ＭＳ ゴシック"/>
          <w:sz w:val="32"/>
          <w:szCs w:val="32"/>
        </w:rPr>
      </w:pPr>
      <w:r w:rsidRPr="007C269A">
        <w:br w:type="page"/>
      </w:r>
      <w:r w:rsidR="00CF2D8F" w:rsidRPr="007C269A">
        <w:rPr>
          <w:rFonts w:ascii="ＭＳ ゴシック" w:eastAsia="ＭＳ ゴシック" w:hAnsi="ＭＳ ゴシック" w:hint="eastAsia"/>
          <w:sz w:val="32"/>
          <w:szCs w:val="32"/>
        </w:rPr>
        <w:lastRenderedPageBreak/>
        <w:t>東京都福祉局及び保健医療局の主な広報誌等</w:t>
      </w:r>
    </w:p>
    <w:p w14:paraId="38E0DF3F" w14:textId="77777777" w:rsidR="00767850" w:rsidRPr="007C269A" w:rsidRDefault="00767850" w:rsidP="00872AD7"/>
    <w:p w14:paraId="0ABCFE92" w14:textId="77777777" w:rsidR="000969E9" w:rsidRPr="007C269A" w:rsidRDefault="000969E9" w:rsidP="00872AD7"/>
    <w:p w14:paraId="25E146FC" w14:textId="57E232B5" w:rsidR="003837F2" w:rsidRPr="007C269A" w:rsidRDefault="00234AD3" w:rsidP="002843D6">
      <w:pPr>
        <w:ind w:leftChars="200" w:left="470" w:rightChars="200" w:right="470"/>
      </w:pPr>
      <w:r w:rsidRPr="007C269A">
        <w:rPr>
          <w:rFonts w:ascii="ＭＳ ゴシック" w:eastAsia="ＭＳ ゴシック" w:hAnsi="ＭＳ ゴシック" w:hint="eastAsia"/>
          <w:sz w:val="28"/>
          <w:szCs w:val="28"/>
        </w:rPr>
        <w:t>◎</w:t>
      </w:r>
      <w:r w:rsidR="002843D6" w:rsidRPr="007C269A">
        <w:rPr>
          <w:rFonts w:ascii="ＭＳ ゴシック" w:eastAsia="ＭＳ ゴシック" w:hAnsi="ＭＳ ゴシック" w:hint="eastAsia"/>
          <w:sz w:val="28"/>
          <w:szCs w:val="28"/>
        </w:rPr>
        <w:t>『</w:t>
      </w:r>
      <w:r w:rsidR="00CF2D8F" w:rsidRPr="007C269A">
        <w:rPr>
          <w:rFonts w:ascii="ＭＳ ゴシック" w:eastAsia="ＭＳ ゴシック" w:hAnsi="ＭＳ ゴシック" w:hint="eastAsia"/>
          <w:sz w:val="28"/>
          <w:szCs w:val="28"/>
        </w:rPr>
        <w:t>東京の福祉保健</w:t>
      </w:r>
      <w:r w:rsidR="002843D6" w:rsidRPr="007C269A">
        <w:rPr>
          <w:rFonts w:ascii="ＭＳ ゴシック" w:eastAsia="ＭＳ ゴシック" w:hAnsi="ＭＳ ゴシック" w:hint="eastAsia"/>
          <w:sz w:val="28"/>
          <w:szCs w:val="28"/>
        </w:rPr>
        <w:t>』</w:t>
      </w:r>
      <w:r w:rsidR="002843D6" w:rsidRPr="007C269A">
        <w:rPr>
          <w:rFonts w:hint="eastAsia"/>
        </w:rPr>
        <w:t>（毎年４月発行）</w:t>
      </w:r>
    </w:p>
    <w:p w14:paraId="0D0D73A0" w14:textId="77777777" w:rsidR="00CF2D8F" w:rsidRPr="007C269A" w:rsidRDefault="00CF2D8F" w:rsidP="00CF2D8F">
      <w:pPr>
        <w:tabs>
          <w:tab w:val="right" w:pos="8364"/>
        </w:tabs>
        <w:ind w:leftChars="300" w:left="705" w:rightChars="200" w:right="470" w:firstLineChars="100" w:firstLine="235"/>
      </w:pPr>
      <w:r w:rsidRPr="007C269A">
        <w:rPr>
          <w:rFonts w:hint="eastAsia"/>
        </w:rPr>
        <w:t>東京の福祉・保健・医療の現状と主な施策について、分かりやすく説明したものです。大きさはＡ４判カラーで、約</w:t>
      </w:r>
      <w:r w:rsidRPr="007C269A">
        <w:t xml:space="preserve"> 100ページです。都庁第一本庁舎３階の都民情報ルームや都庁受付、区市町村窓口等で配布するほか、郵送もしています。音声版も発行しています。</w:t>
      </w:r>
    </w:p>
    <w:p w14:paraId="4521ABC1" w14:textId="5F290A93" w:rsidR="00234AD3" w:rsidRPr="007C269A" w:rsidRDefault="00CF2D8F" w:rsidP="00CF2D8F">
      <w:pPr>
        <w:tabs>
          <w:tab w:val="right" w:pos="8364"/>
        </w:tabs>
        <w:ind w:leftChars="300" w:left="705" w:rightChars="200" w:right="470" w:firstLineChars="100" w:firstLine="235"/>
      </w:pPr>
      <w:r w:rsidRPr="007C269A">
        <w:rPr>
          <w:rFonts w:hint="eastAsia"/>
        </w:rPr>
        <w:t>また、福祉局及び保健医療局ホームページからも全文を御覧いただけます。</w:t>
      </w:r>
    </w:p>
    <w:p w14:paraId="37C6DDFC" w14:textId="16231CFD" w:rsidR="00FB10C4" w:rsidRPr="007C269A" w:rsidRDefault="002843D6" w:rsidP="002843D6">
      <w:pPr>
        <w:tabs>
          <w:tab w:val="right" w:pos="8364"/>
        </w:tabs>
        <w:ind w:leftChars="300" w:left="705" w:rightChars="200" w:right="470" w:firstLineChars="100" w:firstLine="235"/>
        <w:jc w:val="left"/>
      </w:pPr>
      <w:r w:rsidRPr="007C269A">
        <w:tab/>
      </w:r>
      <w:r w:rsidRPr="007C269A">
        <w:rPr>
          <w:rFonts w:hint="eastAsia"/>
        </w:rPr>
        <w:t>＊</w:t>
      </w:r>
      <w:r w:rsidR="00CF2D8F" w:rsidRPr="007C269A">
        <w:rPr>
          <w:rFonts w:hint="eastAsia"/>
        </w:rPr>
        <w:t xml:space="preserve">保健医療局総務部総務課広報担当　</w:t>
      </w:r>
      <w:r w:rsidR="00CF2D8F" w:rsidRPr="00725722">
        <w:rPr>
          <w:rFonts w:ascii="Segoe UI Symbol" w:hAnsi="Segoe UI Symbol" w:cs="Segoe UI Symbol"/>
        </w:rPr>
        <w:t>☎</w:t>
      </w:r>
      <w:r w:rsidR="00CF2D8F" w:rsidRPr="007C269A">
        <w:t>５３２０－４０３２</w:t>
      </w:r>
    </w:p>
    <w:p w14:paraId="633EE257" w14:textId="77777777" w:rsidR="003837F2" w:rsidRPr="007C269A" w:rsidRDefault="003837F2" w:rsidP="003837F2"/>
    <w:p w14:paraId="600C9A57" w14:textId="77777777" w:rsidR="002843D6" w:rsidRPr="007C269A" w:rsidRDefault="002843D6" w:rsidP="002843D6">
      <w:pPr>
        <w:ind w:leftChars="200" w:left="470" w:rightChars="200" w:right="470"/>
      </w:pPr>
      <w:r w:rsidRPr="007C269A">
        <w:rPr>
          <w:rFonts w:ascii="ＭＳ ゴシック" w:eastAsia="ＭＳ ゴシック" w:hAnsi="ＭＳ ゴシック" w:hint="eastAsia"/>
          <w:sz w:val="28"/>
          <w:szCs w:val="28"/>
        </w:rPr>
        <w:t>◎『福祉保健』</w:t>
      </w:r>
      <w:r w:rsidRPr="007C269A">
        <w:rPr>
          <w:rFonts w:hint="eastAsia"/>
        </w:rPr>
        <w:t>（毎月配信）</w:t>
      </w:r>
    </w:p>
    <w:p w14:paraId="2DA491CD" w14:textId="77777777" w:rsidR="00CF2D8F" w:rsidRPr="007C269A" w:rsidRDefault="00CF2D8F" w:rsidP="002843D6">
      <w:pPr>
        <w:tabs>
          <w:tab w:val="right" w:pos="8364"/>
        </w:tabs>
        <w:ind w:leftChars="300" w:left="705" w:rightChars="200" w:right="470" w:firstLineChars="100" w:firstLine="235"/>
      </w:pPr>
      <w:r w:rsidRPr="007C269A">
        <w:rPr>
          <w:rFonts w:hint="eastAsia"/>
        </w:rPr>
        <w:t>東京の福祉・保健・医療に関するタイムリーな話題を提供します。</w:t>
      </w:r>
    </w:p>
    <w:p w14:paraId="6B100E17" w14:textId="03DF6EA6" w:rsidR="002843D6" w:rsidRPr="007C269A" w:rsidRDefault="00CF2D8F" w:rsidP="002843D6">
      <w:pPr>
        <w:tabs>
          <w:tab w:val="right" w:pos="8364"/>
        </w:tabs>
        <w:ind w:leftChars="300" w:left="705" w:rightChars="200" w:right="470" w:firstLineChars="100" w:firstLine="235"/>
      </w:pPr>
      <w:r w:rsidRPr="007C269A">
        <w:rPr>
          <w:rFonts w:hint="eastAsia"/>
        </w:rPr>
        <w:t>福祉局及び保健医療局ホームページから御覧いただけます。</w:t>
      </w:r>
    </w:p>
    <w:p w14:paraId="61F97167" w14:textId="3BCFC5DF" w:rsidR="002843D6" w:rsidRPr="007C269A" w:rsidRDefault="002843D6" w:rsidP="002843D6">
      <w:pPr>
        <w:tabs>
          <w:tab w:val="right" w:pos="8364"/>
        </w:tabs>
        <w:ind w:leftChars="300" w:left="705" w:rightChars="200" w:right="470" w:firstLineChars="100" w:firstLine="235"/>
      </w:pPr>
      <w:r w:rsidRPr="007C269A">
        <w:tab/>
      </w:r>
      <w:r w:rsidRPr="007C269A">
        <w:rPr>
          <w:rFonts w:hint="eastAsia"/>
        </w:rPr>
        <w:t>＊</w:t>
      </w:r>
      <w:r w:rsidR="00CF2D8F" w:rsidRPr="007C269A">
        <w:rPr>
          <w:rFonts w:hint="eastAsia"/>
        </w:rPr>
        <w:t xml:space="preserve">福祉局総務部総務課広報担当　</w:t>
      </w:r>
      <w:r w:rsidR="00FD64F4" w:rsidRPr="00725722">
        <w:rPr>
          <w:rFonts w:ascii="Segoe UI Symbol" w:hAnsi="Segoe UI Symbol" w:cs="Segoe UI Symbol"/>
        </w:rPr>
        <w:t>☎</w:t>
      </w:r>
      <w:r w:rsidR="00CF2D8F" w:rsidRPr="007C269A">
        <w:t>５３８８－３９３８</w:t>
      </w:r>
    </w:p>
    <w:p w14:paraId="719738E7" w14:textId="77777777" w:rsidR="002843D6" w:rsidRPr="007C269A" w:rsidRDefault="002843D6" w:rsidP="002843D6">
      <w:pPr>
        <w:tabs>
          <w:tab w:val="right" w:pos="8364"/>
        </w:tabs>
        <w:ind w:leftChars="300" w:left="705" w:rightChars="200" w:right="470" w:firstLineChars="100" w:firstLine="235"/>
      </w:pPr>
    </w:p>
    <w:p w14:paraId="39806FBC" w14:textId="2F90BE88" w:rsidR="002843D6" w:rsidRPr="007C269A" w:rsidRDefault="002843D6" w:rsidP="002843D6">
      <w:pPr>
        <w:ind w:leftChars="200" w:left="470" w:rightChars="200" w:right="470"/>
      </w:pPr>
      <w:r w:rsidRPr="007C269A">
        <w:rPr>
          <w:rFonts w:ascii="ＭＳ ゴシック" w:eastAsia="ＭＳ ゴシック" w:hAnsi="ＭＳ ゴシック" w:hint="eastAsia"/>
          <w:sz w:val="28"/>
          <w:szCs w:val="28"/>
        </w:rPr>
        <w:t>◎『</w:t>
      </w:r>
      <w:r w:rsidR="00CF2D8F" w:rsidRPr="007C269A">
        <w:rPr>
          <w:rFonts w:ascii="ＭＳ ゴシック" w:eastAsia="ＭＳ ゴシック" w:hAnsi="ＭＳ ゴシック" w:hint="eastAsia"/>
          <w:sz w:val="28"/>
          <w:szCs w:val="28"/>
        </w:rPr>
        <w:t>社会福祉施設等一覧</w:t>
      </w:r>
      <w:r w:rsidRPr="007C269A">
        <w:rPr>
          <w:rFonts w:ascii="ＭＳ ゴシック" w:eastAsia="ＭＳ ゴシック" w:hAnsi="ＭＳ ゴシック" w:hint="eastAsia"/>
          <w:sz w:val="28"/>
          <w:szCs w:val="28"/>
        </w:rPr>
        <w:t>』</w:t>
      </w:r>
      <w:r w:rsidRPr="007C269A">
        <w:rPr>
          <w:rFonts w:hint="eastAsia"/>
        </w:rPr>
        <w:t>（</w:t>
      </w:r>
      <w:r w:rsidR="00FD64F4" w:rsidRPr="007C269A">
        <w:rPr>
          <w:rFonts w:hint="eastAsia"/>
        </w:rPr>
        <w:t>福祉局ホームページに掲載</w:t>
      </w:r>
      <w:r w:rsidRPr="007C269A">
        <w:rPr>
          <w:rFonts w:hint="eastAsia"/>
        </w:rPr>
        <w:t>）</w:t>
      </w:r>
    </w:p>
    <w:p w14:paraId="0F4B47AE" w14:textId="30BDDB2C" w:rsidR="002843D6" w:rsidRPr="007C269A" w:rsidRDefault="00FD64F4" w:rsidP="002843D6">
      <w:pPr>
        <w:tabs>
          <w:tab w:val="right" w:pos="8364"/>
        </w:tabs>
        <w:ind w:leftChars="300" w:left="705" w:rightChars="200" w:right="470" w:firstLineChars="100" w:firstLine="235"/>
      </w:pPr>
      <w:r w:rsidRPr="007C269A">
        <w:t>都内の社会福祉施設等の名称、所在地、定員などを施設の種類別に編集したもの</w:t>
      </w:r>
      <w:r w:rsidR="002843D6" w:rsidRPr="007C269A">
        <w:t>です。</w:t>
      </w:r>
    </w:p>
    <w:p w14:paraId="5609A385" w14:textId="762A7629" w:rsidR="002843D6" w:rsidRPr="007C269A" w:rsidRDefault="002843D6" w:rsidP="002843D6">
      <w:pPr>
        <w:tabs>
          <w:tab w:val="right" w:pos="8364"/>
        </w:tabs>
        <w:ind w:leftChars="300" w:left="705" w:rightChars="200" w:right="470"/>
      </w:pPr>
      <w:r w:rsidRPr="007C269A">
        <w:rPr>
          <w:rFonts w:hint="eastAsia"/>
        </w:rPr>
        <w:t>ホームページアドレス</w:t>
      </w:r>
    </w:p>
    <w:p w14:paraId="4AD2FFD4" w14:textId="0E018718" w:rsidR="002843D6" w:rsidRPr="007C269A" w:rsidRDefault="00FD64F4" w:rsidP="002843D6">
      <w:pPr>
        <w:tabs>
          <w:tab w:val="right" w:pos="8364"/>
        </w:tabs>
        <w:ind w:leftChars="300" w:left="705" w:rightChars="200" w:right="470"/>
        <w:rPr>
          <w:sz w:val="24"/>
          <w:szCs w:val="24"/>
        </w:rPr>
      </w:pPr>
      <w:r w:rsidRPr="007C269A">
        <w:rPr>
          <w:noProof/>
          <w:sz w:val="24"/>
          <w:szCs w:val="24"/>
        </w:rPr>
        <w:drawing>
          <wp:anchor distT="0" distB="0" distL="114300" distR="114300" simplePos="0" relativeHeight="251659776" behindDoc="0" locked="0" layoutInCell="1" allowOverlap="1" wp14:anchorId="61199306" wp14:editId="665DFB14">
            <wp:simplePos x="0" y="0"/>
            <wp:positionH relativeFrom="column">
              <wp:posOffset>4775835</wp:posOffset>
            </wp:positionH>
            <wp:positionV relativeFrom="paragraph">
              <wp:posOffset>353060</wp:posOffset>
            </wp:positionV>
            <wp:extent cx="720000" cy="720000"/>
            <wp:effectExtent l="0" t="0" r="4445" b="4445"/>
            <wp:wrapNone/>
            <wp:docPr id="137494244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69A">
        <w:rPr>
          <w:sz w:val="24"/>
          <w:szCs w:val="24"/>
        </w:rPr>
        <w:t>https://www.fukushi.metro.tokyo.lg.jp/kiban/fukushi_shisetsu/shs_list/ index.html</w:t>
      </w:r>
    </w:p>
    <w:p w14:paraId="52B1C797" w14:textId="1B32FC30" w:rsidR="00FD64F4" w:rsidRPr="007C269A" w:rsidRDefault="00FD64F4" w:rsidP="002843D6">
      <w:pPr>
        <w:tabs>
          <w:tab w:val="right" w:pos="8364"/>
        </w:tabs>
        <w:ind w:leftChars="300" w:left="705" w:rightChars="200" w:right="470"/>
        <w:rPr>
          <w:sz w:val="24"/>
          <w:szCs w:val="24"/>
        </w:rPr>
      </w:pPr>
    </w:p>
    <w:p w14:paraId="6053DE98" w14:textId="77777777" w:rsidR="00FD64F4" w:rsidRPr="007C269A" w:rsidRDefault="00FD64F4" w:rsidP="002843D6">
      <w:pPr>
        <w:tabs>
          <w:tab w:val="right" w:pos="8364"/>
        </w:tabs>
        <w:ind w:leftChars="300" w:left="705" w:rightChars="200" w:right="470"/>
        <w:rPr>
          <w:sz w:val="24"/>
          <w:szCs w:val="24"/>
        </w:rPr>
      </w:pPr>
    </w:p>
    <w:p w14:paraId="5C22A908" w14:textId="7255DBEF" w:rsidR="003837F2" w:rsidRPr="007C269A" w:rsidRDefault="002843D6" w:rsidP="002843D6">
      <w:pPr>
        <w:tabs>
          <w:tab w:val="right" w:pos="8364"/>
        </w:tabs>
        <w:ind w:leftChars="300" w:left="705" w:rightChars="200" w:right="470" w:firstLineChars="100" w:firstLine="235"/>
      </w:pPr>
      <w:r w:rsidRPr="007C269A">
        <w:tab/>
      </w:r>
      <w:r w:rsidRPr="007C269A">
        <w:rPr>
          <w:rFonts w:hint="eastAsia"/>
        </w:rPr>
        <w:t>＊</w:t>
      </w:r>
      <w:r w:rsidR="00FD64F4" w:rsidRPr="007C269A">
        <w:rPr>
          <w:rFonts w:hint="eastAsia"/>
        </w:rPr>
        <w:t xml:space="preserve">福祉局総務部総務課統計調査担当　</w:t>
      </w:r>
      <w:r w:rsidR="00FD64F4" w:rsidRPr="00725722">
        <w:rPr>
          <w:rFonts w:ascii="Segoe UI Symbol" w:hAnsi="Segoe UI Symbol" w:cs="Segoe UI Symbol"/>
        </w:rPr>
        <w:t>☎</w:t>
      </w:r>
      <w:r w:rsidR="00FD64F4" w:rsidRPr="007C269A">
        <w:t>５３２０－４０３３</w:t>
      </w:r>
    </w:p>
    <w:p w14:paraId="38BB8753" w14:textId="77777777" w:rsidR="00767850" w:rsidRPr="007C269A" w:rsidRDefault="00767850" w:rsidP="00872AD7"/>
    <w:p w14:paraId="663E327B" w14:textId="77777777" w:rsidR="00D52624" w:rsidRPr="007C269A" w:rsidRDefault="00D52624" w:rsidP="00872AD7">
      <w:pPr>
        <w:sectPr w:rsidR="00D52624" w:rsidRPr="007C269A" w:rsidSect="00082E15">
          <w:footerReference w:type="even" r:id="rId9"/>
          <w:footerReference w:type="default" r:id="rId10"/>
          <w:type w:val="continuous"/>
          <w:pgSz w:w="11906" w:h="16838" w:code="9"/>
          <w:pgMar w:top="1304" w:right="1021" w:bottom="1134" w:left="1021" w:header="680" w:footer="567" w:gutter="0"/>
          <w:pgNumType w:start="2"/>
          <w:cols w:space="440" w:equalWidth="0">
            <w:col w:w="9864"/>
          </w:cols>
          <w:titlePg/>
          <w:docGrid w:type="linesAndChars" w:linePitch="411" w:charSpace="3042"/>
        </w:sectPr>
      </w:pPr>
    </w:p>
    <w:p w14:paraId="11DE003C" w14:textId="2BECE985" w:rsidR="00B04444" w:rsidRPr="007C269A" w:rsidRDefault="00B04444" w:rsidP="00B04444">
      <w:pPr>
        <w:pStyle w:val="af"/>
        <w:spacing w:line="240" w:lineRule="exact"/>
        <w:rPr>
          <w:rFonts w:ascii="ＭＳ ゴシック" w:eastAsia="ＭＳ ゴシック" w:hAnsi="ＭＳ ゴシック"/>
          <w:sz w:val="24"/>
          <w:szCs w:val="24"/>
        </w:rPr>
      </w:pPr>
      <w:r w:rsidRPr="007C269A">
        <w:rPr>
          <w:noProof/>
        </w:rPr>
        <w:lastRenderedPageBreak/>
        <mc:AlternateContent>
          <mc:Choice Requires="wps">
            <w:drawing>
              <wp:anchor distT="0" distB="0" distL="114300" distR="114300" simplePos="0" relativeHeight="251651584" behindDoc="0" locked="1" layoutInCell="1" allowOverlap="1" wp14:anchorId="3AC75F25" wp14:editId="48109292">
                <wp:simplePos x="0" y="0"/>
                <wp:positionH relativeFrom="column">
                  <wp:posOffset>281940</wp:posOffset>
                </wp:positionH>
                <wp:positionV relativeFrom="paragraph">
                  <wp:posOffset>-163195</wp:posOffset>
                </wp:positionV>
                <wp:extent cx="1073150" cy="314325"/>
                <wp:effectExtent l="0" t="0" r="0" b="9525"/>
                <wp:wrapNone/>
                <wp:docPr id="5"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3C3735" w14:textId="17962BBF" w:rsidR="00B04444" w:rsidRPr="00B04444" w:rsidRDefault="00B04444" w:rsidP="00B04444">
                            <w:pPr>
                              <w:jc w:val="center"/>
                              <w:rPr>
                                <w:rFonts w:asciiTheme="majorEastAsia" w:eastAsiaTheme="majorEastAsia" w:hAnsiTheme="majorEastAsia"/>
                              </w:rPr>
                            </w:pPr>
                            <w:r w:rsidRPr="00B04444">
                              <w:rPr>
                                <w:rFonts w:asciiTheme="majorEastAsia" w:eastAsiaTheme="majorEastAsia" w:hAnsiTheme="majorEastAsia" w:hint="eastAsia"/>
                              </w:rPr>
                              <w:t>東京都の取組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75F25" id="_x0000_t202" coordsize="21600,21600" o:spt="202" path="m,l,21600r21600,l21600,xe">
                <v:stroke joinstyle="miter"/>
                <v:path gradientshapeok="t" o:connecttype="rect"/>
              </v:shapetype>
              <v:shape id="Text Box 340" o:spid="_x0000_s1026" type="#_x0000_t202" style="position:absolute;left:0;text-align:left;margin-left:22.2pt;margin-top:-12.85pt;width:84.5pt;height:24.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" stroked="f">
                <v:textbox inset="5.85pt,.7pt,5.85pt,.7pt">
                  <w:txbxContent>
                    <w:p w14:paraId="463C3735" w14:textId="17962BBF" w:rsidR="00B04444" w:rsidRPr="00B04444" w:rsidRDefault="00B04444" w:rsidP="00B04444">
                      <w:pPr>
                        <w:jc w:val="center"/>
                        <w:rPr>
                          <w:rFonts w:asciiTheme="majorEastAsia" w:eastAsiaTheme="majorEastAsia" w:hAnsiTheme="majorEastAsia"/>
                        </w:rPr>
                      </w:pPr>
                      <w:r w:rsidRPr="00B04444">
                        <w:rPr>
                          <w:rFonts w:asciiTheme="majorEastAsia" w:eastAsiaTheme="majorEastAsia" w:hAnsiTheme="majorEastAsia" w:hint="eastAsia"/>
                        </w:rPr>
                        <w:t>東京都の取組</w:t>
                      </w:r>
                    </w:p>
                  </w:txbxContent>
                </v:textbox>
                <w10:anchorlock/>
              </v:shape>
            </w:pict>
          </mc:Fallback>
        </mc:AlternateContent>
      </w:r>
      <w:r w:rsidRPr="007C269A">
        <w:rPr>
          <w:noProof/>
        </w:rPr>
        <mc:AlternateContent>
          <mc:Choice Requires="wps">
            <w:drawing>
              <wp:anchor distT="0" distB="0" distL="114300" distR="114300" simplePos="0" relativeHeight="251649536" behindDoc="1" locked="1" layoutInCell="1" allowOverlap="1" wp14:anchorId="01D3A911" wp14:editId="56BD2C43">
                <wp:simplePos x="0" y="0"/>
                <wp:positionH relativeFrom="margin">
                  <wp:posOffset>-158115</wp:posOffset>
                </wp:positionH>
                <wp:positionV relativeFrom="paragraph">
                  <wp:posOffset>-6985</wp:posOffset>
                </wp:positionV>
                <wp:extent cx="7943850" cy="9123045"/>
                <wp:effectExtent l="0" t="0" r="19050" b="20955"/>
                <wp:wrapNone/>
                <wp:docPr id="3" name="AutoShap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9123045"/>
                        </a:xfrm>
                        <a:prstGeom prst="roundRect">
                          <a:avLst>
                            <a:gd name="adj" fmla="val 2675"/>
                          </a:avLst>
                        </a:prstGeom>
                        <a:noFill/>
                        <a:ln w="6350">
                          <a:solidFill>
                            <a:srgbClr val="000000"/>
                          </a:solidFill>
                          <a:round/>
                          <a:headEnd/>
                          <a:tailEnd/>
                        </a:ln>
                      </wps:spPr>
                      <wps:txbx>
                        <w:txbxContent>
                          <w:p w14:paraId="4F29EDF3" w14:textId="3DEC94C3" w:rsidR="00B04444" w:rsidRPr="003F5380" w:rsidRDefault="00B04444" w:rsidP="00B04444"/>
                        </w:txbxContent>
                      </wps:txbx>
                      <wps:bodyPr rot="0" vert="horz" wrap="square" lIns="288000" tIns="8890" rIns="288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D3A911" id="AutoShape 339" o:spid="_x0000_s1027" style="position:absolute;left:0;text-align:left;margin-left:-12.45pt;margin-top:-.55pt;width:625.5pt;height:718.3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" filled="f" strokeweight=".5pt">
                <v:textbox inset="8mm,.7pt,8mm,.7pt">
                  <w:txbxContent>
                    <w:p w14:paraId="4F29EDF3" w14:textId="3DEC94C3" w:rsidR="00B04444" w:rsidRPr="003F5380" w:rsidRDefault="00B04444" w:rsidP="00B04444"/>
                  </w:txbxContent>
                </v:textbox>
                <w10:wrap anchorx="margin"/>
                <w10:anchorlock/>
              </v:roundrect>
            </w:pict>
          </mc:Fallback>
        </mc:AlternateContent>
      </w:r>
      <w:r w:rsidRPr="007C269A">
        <w:rPr>
          <w:rFonts w:ascii="ＭＳ ゴシック" w:eastAsia="ＭＳ ゴシック" w:hAnsi="ＭＳ ゴシック"/>
          <w:sz w:val="24"/>
          <w:szCs w:val="24"/>
        </w:rPr>
        <w:t xml:space="preserve"> </w:t>
      </w:r>
    </w:p>
    <w:p w14:paraId="4CFAE6BA" w14:textId="55F23A94" w:rsidR="00FB3BCF" w:rsidRPr="007C269A" w:rsidRDefault="00FB3BCF" w:rsidP="002843D6">
      <w:pPr>
        <w:pStyle w:val="af0"/>
        <w:numPr>
          <w:ilvl w:val="0"/>
          <w:numId w:val="25"/>
        </w:numPr>
        <w:spacing w:line="480" w:lineRule="exact"/>
        <w:ind w:leftChars="0"/>
        <w:rPr>
          <w:rFonts w:ascii="ＭＳ Ｐゴシック" w:eastAsia="ＭＳ Ｐゴシック" w:hAnsi="ＭＳ Ｐゴシック"/>
          <w:b/>
          <w:bCs/>
          <w:sz w:val="40"/>
          <w:szCs w:val="40"/>
        </w:rPr>
      </w:pPr>
      <w:r w:rsidRPr="007C269A">
        <w:rPr>
          <w:rFonts w:ascii="ＭＳ Ｐゴシック" w:eastAsia="ＭＳ Ｐゴシック" w:hAnsi="ＭＳ Ｐゴシック"/>
          <w:b/>
          <w:bCs/>
          <w:sz w:val="40"/>
          <w:szCs w:val="40"/>
        </w:rPr>
        <w:t xml:space="preserve"> </w:t>
      </w:r>
      <w:r w:rsidR="00FD64F4" w:rsidRPr="007C269A">
        <w:rPr>
          <w:rFonts w:ascii="ＭＳ Ｐゴシック" w:eastAsia="ＭＳ Ｐゴシック" w:hAnsi="ＭＳ Ｐゴシック" w:hint="eastAsia"/>
          <w:b/>
          <w:bCs/>
          <w:sz w:val="40"/>
          <w:szCs w:val="40"/>
        </w:rPr>
        <w:t>｢東京の福祉保健</w:t>
      </w:r>
      <w:r w:rsidR="00FD64F4" w:rsidRPr="007C269A">
        <w:rPr>
          <w:rFonts w:ascii="ＭＳ Ｐゴシック" w:eastAsia="ＭＳ Ｐゴシック" w:hAnsi="ＭＳ Ｐゴシック"/>
          <w:b/>
          <w:bCs/>
          <w:sz w:val="40"/>
          <w:szCs w:val="40"/>
        </w:rPr>
        <w:t xml:space="preserve"> 2025 分野別取組｣</w:t>
      </w:r>
    </w:p>
    <w:p w14:paraId="50724EE7" w14:textId="0F70FCA1" w:rsidR="00165E35" w:rsidRPr="007C269A" w:rsidRDefault="002843D6" w:rsidP="002843D6">
      <w:pPr>
        <w:ind w:left="210"/>
        <w:jc w:val="left"/>
      </w:pPr>
      <w:r w:rsidRPr="007C269A">
        <w:rPr>
          <w:noProof/>
        </w:rPr>
        <w:drawing>
          <wp:anchor distT="0" distB="0" distL="114300" distR="114300" simplePos="0" relativeHeight="251653632" behindDoc="0" locked="0" layoutInCell="1" allowOverlap="1" wp14:anchorId="3A4B5113" wp14:editId="428E8084">
            <wp:simplePos x="0" y="0"/>
            <wp:positionH relativeFrom="margin">
              <wp:align>center</wp:align>
            </wp:positionH>
            <wp:positionV relativeFrom="paragraph">
              <wp:posOffset>126365</wp:posOffset>
            </wp:positionV>
            <wp:extent cx="6263445" cy="8295480"/>
            <wp:effectExtent l="0" t="0" r="4445" b="0"/>
            <wp:wrapNone/>
            <wp:docPr id="67476748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767483" name="図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63445" cy="8295480"/>
                    </a:xfrm>
                    <a:prstGeom prst="rect">
                      <a:avLst/>
                    </a:prstGeom>
                  </pic:spPr>
                </pic:pic>
              </a:graphicData>
            </a:graphic>
            <wp14:sizeRelV relativeFrom="margin">
              <wp14:pctHeight>0</wp14:pctHeight>
            </wp14:sizeRelV>
          </wp:anchor>
        </w:drawing>
      </w:r>
    </w:p>
    <w:p w14:paraId="4C49CBE2" w14:textId="287E46DB" w:rsidR="006D35A5" w:rsidRPr="007C269A" w:rsidRDefault="006D35A5" w:rsidP="00872AD7"/>
    <w:p w14:paraId="461F8062" w14:textId="77777777" w:rsidR="006D35A5" w:rsidRPr="007C269A" w:rsidRDefault="006D35A5" w:rsidP="00872AD7"/>
    <w:p w14:paraId="418CFCEE" w14:textId="77777777" w:rsidR="00165E35" w:rsidRPr="007C269A" w:rsidRDefault="00165E35" w:rsidP="00872AD7">
      <w:r w:rsidRPr="007C269A">
        <w:br w:type="page"/>
      </w:r>
    </w:p>
    <w:p w14:paraId="3985E3D1" w14:textId="32D2481C" w:rsidR="00B04444" w:rsidRPr="007C269A" w:rsidRDefault="00BE11E2" w:rsidP="00B04444">
      <w:pPr>
        <w:pStyle w:val="af"/>
        <w:spacing w:line="240" w:lineRule="exact"/>
      </w:pPr>
      <w:r w:rsidRPr="007C269A">
        <w:rPr>
          <w:noProof/>
        </w:rPr>
        <w:lastRenderedPageBreak/>
        <mc:AlternateContent>
          <mc:Choice Requires="wps">
            <w:drawing>
              <wp:anchor distT="0" distB="0" distL="114300" distR="114300" simplePos="0" relativeHeight="251660800" behindDoc="1" locked="1" layoutInCell="1" allowOverlap="1" wp14:anchorId="48252301" wp14:editId="0EBA82D7">
                <wp:simplePos x="0" y="0"/>
                <wp:positionH relativeFrom="margin">
                  <wp:posOffset>-1539488</wp:posOffset>
                </wp:positionH>
                <wp:positionV relativeFrom="margin">
                  <wp:posOffset>-14379</wp:posOffset>
                </wp:positionV>
                <wp:extent cx="7943850" cy="9123045"/>
                <wp:effectExtent l="0" t="0" r="19050" b="20955"/>
                <wp:wrapNone/>
                <wp:docPr id="411048113" name="AutoShap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9123045"/>
                        </a:xfrm>
                        <a:prstGeom prst="roundRect">
                          <a:avLst>
                            <a:gd name="adj" fmla="val 2675"/>
                          </a:avLst>
                        </a:prstGeom>
                        <a:noFill/>
                        <a:ln w="6350">
                          <a:solidFill>
                            <a:srgbClr val="000000"/>
                          </a:solidFill>
                          <a:round/>
                          <a:headEnd/>
                          <a:tailEnd/>
                        </a:ln>
                      </wps:spPr>
                      <wps:txbx>
                        <w:txbxContent>
                          <w:p w14:paraId="44740AE2" w14:textId="77777777" w:rsidR="00BE11E2" w:rsidRDefault="00BE11E2" w:rsidP="00BE11E2"/>
                          <w:p w14:paraId="3338A375" w14:textId="77777777" w:rsidR="002B771F" w:rsidRDefault="002B771F" w:rsidP="00BE11E2"/>
                          <w:p w14:paraId="3CD9BF78" w14:textId="77777777" w:rsidR="002B771F" w:rsidRDefault="002B771F" w:rsidP="00BE11E2"/>
                          <w:p w14:paraId="1205B637" w14:textId="77777777" w:rsidR="002B771F" w:rsidRDefault="002B771F" w:rsidP="00BE11E2"/>
                          <w:p w14:paraId="38144DC0" w14:textId="77777777" w:rsidR="002B771F" w:rsidRDefault="002B771F" w:rsidP="00BE11E2"/>
                          <w:p w14:paraId="1DFC208C" w14:textId="77777777" w:rsidR="002B771F" w:rsidRDefault="002B771F" w:rsidP="00BE11E2"/>
                          <w:p w14:paraId="05E9FD78" w14:textId="77777777" w:rsidR="002B771F" w:rsidRDefault="002B771F" w:rsidP="00BE11E2"/>
                          <w:p w14:paraId="29A7481C" w14:textId="77777777" w:rsidR="002B771F" w:rsidRDefault="002B771F" w:rsidP="00BE11E2"/>
                          <w:p w14:paraId="63CE3109" w14:textId="77777777" w:rsidR="002B771F" w:rsidRDefault="002B771F" w:rsidP="00BE11E2"/>
                          <w:p w14:paraId="35D38AAF" w14:textId="77777777" w:rsidR="002B771F" w:rsidRDefault="002B771F" w:rsidP="00BE11E2"/>
                          <w:p w14:paraId="284595C6" w14:textId="77777777" w:rsidR="002B771F" w:rsidRDefault="002B771F" w:rsidP="00BE11E2"/>
                          <w:p w14:paraId="6C942392" w14:textId="77777777" w:rsidR="002B771F" w:rsidRDefault="002B771F" w:rsidP="00BE11E2"/>
                          <w:p w14:paraId="5DF563CA" w14:textId="77777777" w:rsidR="002B771F" w:rsidRPr="003F5380" w:rsidRDefault="002B771F" w:rsidP="00BE11E2"/>
                        </w:txbxContent>
                      </wps:txbx>
                      <wps:bodyPr rot="0" vert="horz" wrap="square" lIns="288000" tIns="8890" rIns="288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252301" id="_x0000_s1028" style="position:absolute;left:0;text-align:left;margin-left:-121.2pt;margin-top:-1.15pt;width:625.5pt;height:718.3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" filled="f" strokeweight=".5pt">
                <v:textbox inset="8mm,.7pt,8mm,.7pt">
                  <w:txbxContent>
                    <w:p w14:paraId="44740AE2" w14:textId="77777777" w:rsidR="00BE11E2" w:rsidRDefault="00BE11E2" w:rsidP="00BE11E2"/>
                    <w:p w14:paraId="3338A375" w14:textId="77777777" w:rsidR="002B771F" w:rsidRDefault="002B771F" w:rsidP="00BE11E2"/>
                    <w:p w14:paraId="3CD9BF78" w14:textId="77777777" w:rsidR="002B771F" w:rsidRDefault="002B771F" w:rsidP="00BE11E2"/>
                    <w:p w14:paraId="1205B637" w14:textId="77777777" w:rsidR="002B771F" w:rsidRDefault="002B771F" w:rsidP="00BE11E2"/>
                    <w:p w14:paraId="38144DC0" w14:textId="77777777" w:rsidR="002B771F" w:rsidRDefault="002B771F" w:rsidP="00BE11E2"/>
                    <w:p w14:paraId="1DFC208C" w14:textId="77777777" w:rsidR="002B771F" w:rsidRDefault="002B771F" w:rsidP="00BE11E2"/>
                    <w:p w14:paraId="05E9FD78" w14:textId="77777777" w:rsidR="002B771F" w:rsidRDefault="002B771F" w:rsidP="00BE11E2"/>
                    <w:p w14:paraId="29A7481C" w14:textId="77777777" w:rsidR="002B771F" w:rsidRDefault="002B771F" w:rsidP="00BE11E2"/>
                    <w:p w14:paraId="63CE3109" w14:textId="77777777" w:rsidR="002B771F" w:rsidRDefault="002B771F" w:rsidP="00BE11E2"/>
                    <w:p w14:paraId="35D38AAF" w14:textId="77777777" w:rsidR="002B771F" w:rsidRDefault="002B771F" w:rsidP="00BE11E2"/>
                    <w:p w14:paraId="284595C6" w14:textId="77777777" w:rsidR="002B771F" w:rsidRDefault="002B771F" w:rsidP="00BE11E2"/>
                    <w:p w14:paraId="6C942392" w14:textId="77777777" w:rsidR="002B771F" w:rsidRDefault="002B771F" w:rsidP="00BE11E2"/>
                    <w:p w14:paraId="5DF563CA" w14:textId="77777777" w:rsidR="002B771F" w:rsidRPr="003F5380" w:rsidRDefault="002B771F" w:rsidP="00BE11E2"/>
                  </w:txbxContent>
                </v:textbox>
                <w10:wrap anchorx="margin" anchory="margin"/>
                <w10:anchorlock/>
              </v:roundrect>
            </w:pict>
          </mc:Fallback>
        </mc:AlternateContent>
      </w:r>
    </w:p>
    <w:p w14:paraId="58CFFB52" w14:textId="273489A2" w:rsidR="006D35A5" w:rsidRPr="007C269A" w:rsidRDefault="0076463E" w:rsidP="00D52624">
      <w:pPr>
        <w:spacing w:line="480" w:lineRule="exact"/>
        <w:rPr>
          <w:rFonts w:ascii="ＭＳ Ｐゴシック" w:eastAsia="ＭＳ Ｐゴシック" w:hAnsi="ＭＳ Ｐゴシック"/>
          <w:b/>
          <w:bCs/>
          <w:sz w:val="40"/>
          <w:szCs w:val="40"/>
        </w:rPr>
      </w:pPr>
      <w:r w:rsidRPr="007C269A">
        <w:rPr>
          <w:rFonts w:ascii="ＭＳ Ｐゴシック" w:eastAsia="ＭＳ Ｐゴシック" w:hAnsi="ＭＳ Ｐゴシック" w:hint="eastAsia"/>
          <w:b/>
          <w:bCs/>
          <w:sz w:val="40"/>
          <w:szCs w:val="40"/>
        </w:rPr>
        <w:t xml:space="preserve"> </w:t>
      </w:r>
      <w:r w:rsidR="006D35A5" w:rsidRPr="007C269A">
        <w:rPr>
          <w:rFonts w:ascii="ＭＳ Ｐゴシック" w:eastAsia="ＭＳ Ｐゴシック" w:hAnsi="ＭＳ Ｐゴシック" w:hint="eastAsia"/>
          <w:b/>
          <w:bCs/>
          <w:sz w:val="40"/>
          <w:szCs w:val="40"/>
        </w:rPr>
        <w:t>⑵</w:t>
      </w:r>
      <w:r w:rsidR="00872E38" w:rsidRPr="007C269A">
        <w:rPr>
          <w:rFonts w:ascii="ＭＳ Ｐゴシック" w:eastAsia="ＭＳ Ｐゴシック" w:hAnsi="ＭＳ Ｐゴシック" w:hint="eastAsia"/>
          <w:b/>
          <w:bCs/>
          <w:sz w:val="40"/>
          <w:szCs w:val="40"/>
        </w:rPr>
        <w:t xml:space="preserve"> </w:t>
      </w:r>
      <w:r w:rsidR="00BE11E2" w:rsidRPr="007C269A">
        <w:rPr>
          <w:rFonts w:ascii="ＭＳ Ｐゴシック" w:eastAsia="ＭＳ Ｐゴシック" w:hAnsi="ＭＳ Ｐゴシック" w:hint="eastAsia"/>
          <w:b/>
          <w:bCs/>
          <w:sz w:val="40"/>
          <w:szCs w:val="40"/>
        </w:rPr>
        <w:t>東京都の福祉保健予算</w:t>
      </w:r>
    </w:p>
    <w:p w14:paraId="3DE94FDB" w14:textId="77777777" w:rsidR="006D35A5" w:rsidRPr="007C269A" w:rsidRDefault="006D35A5" w:rsidP="0076463E">
      <w:pPr>
        <w:spacing w:line="280" w:lineRule="exact"/>
        <w:ind w:rightChars="200" w:right="470"/>
      </w:pPr>
    </w:p>
    <w:p w14:paraId="5543913C" w14:textId="4E50E72D" w:rsidR="00BE11E2" w:rsidRPr="007C269A" w:rsidRDefault="002843D6" w:rsidP="00BE11E2">
      <w:pPr>
        <w:spacing w:line="280" w:lineRule="exact"/>
        <w:ind w:leftChars="94" w:left="221" w:rightChars="100" w:right="235"/>
        <w:rPr>
          <w:sz w:val="21"/>
        </w:rPr>
      </w:pPr>
      <w:r w:rsidRPr="007C269A">
        <w:rPr>
          <w:rFonts w:hint="eastAsia"/>
          <w:sz w:val="21"/>
        </w:rPr>
        <w:t xml:space="preserve">　</w:t>
      </w:r>
      <w:r w:rsidR="00BE11E2" w:rsidRPr="007C269A">
        <w:rPr>
          <w:rFonts w:hint="eastAsia"/>
          <w:sz w:val="21"/>
        </w:rPr>
        <w:t>東京都の令和７年度予算は、「不確実性が高まる社会情勢の中、『成長』と『成熟』が両立した持続可能な都市の実現に向けて、全ての人が輝く東京の未来を切り拓く予算」と位置付け、編成されました。</w:t>
      </w:r>
    </w:p>
    <w:p w14:paraId="1B03618B" w14:textId="3FC002F3" w:rsidR="00BE11E2" w:rsidRPr="007C269A" w:rsidRDefault="00BE11E2" w:rsidP="00BE11E2">
      <w:pPr>
        <w:spacing w:line="280" w:lineRule="exact"/>
        <w:ind w:leftChars="94" w:left="221" w:rightChars="100" w:right="235"/>
        <w:rPr>
          <w:sz w:val="21"/>
        </w:rPr>
      </w:pPr>
      <w:r w:rsidRPr="007C269A">
        <w:rPr>
          <w:rFonts w:hint="eastAsia"/>
          <w:sz w:val="21"/>
        </w:rPr>
        <w:t xml:space="preserve">　福祉局・保健医療局では、都民の生命と健康を守り、地域での自立を支える利用者本位の福祉を実現するため、大都市特有のニーズに即した様々な取組を強化するとともに、誰もがいきいきと活躍できる都市の実現に向けた施策展開を強力に推進していくという方針で編成しました。</w:t>
      </w:r>
    </w:p>
    <w:p w14:paraId="2BCAC138" w14:textId="29311CEF" w:rsidR="00BE11E2" w:rsidRPr="007C269A" w:rsidRDefault="00BE11E2" w:rsidP="00BE11E2">
      <w:pPr>
        <w:spacing w:line="280" w:lineRule="exact"/>
        <w:ind w:leftChars="94" w:left="221" w:rightChars="100" w:right="235"/>
        <w:rPr>
          <w:sz w:val="21"/>
        </w:rPr>
      </w:pPr>
      <w:r w:rsidRPr="007C269A">
        <w:rPr>
          <w:rFonts w:hint="eastAsia"/>
          <w:sz w:val="21"/>
        </w:rPr>
        <w:t xml:space="preserve">　この結果、福祉局予算は１兆</w:t>
      </w:r>
      <w:r w:rsidRPr="007C269A">
        <w:rPr>
          <w:sz w:val="21"/>
        </w:rPr>
        <w:t>2,113億1,800万円、保健医療局予算は5,451億6,100万円となり、</w:t>
      </w:r>
      <w:r w:rsidRPr="007C269A">
        <w:rPr>
          <w:rFonts w:hint="eastAsia"/>
          <w:sz w:val="21"/>
        </w:rPr>
        <w:t>東京都予算（一般会計総額９兆</w:t>
      </w:r>
      <w:r w:rsidRPr="007C269A">
        <w:rPr>
          <w:sz w:val="21"/>
        </w:rPr>
        <w:t>1,580億円）に占める割合は福祉局13.2%、保健医療局は6.0%と</w:t>
      </w:r>
      <w:r w:rsidRPr="007C269A">
        <w:rPr>
          <w:rFonts w:hint="eastAsia"/>
          <w:sz w:val="21"/>
        </w:rPr>
        <w:t>なりました。また、「福祉と保健」に関する予算（福祉保健予算、病院に対する支出金など）の都一般歳出に占める割合は、</w:t>
      </w:r>
      <w:r w:rsidRPr="007C269A">
        <w:rPr>
          <w:sz w:val="21"/>
        </w:rPr>
        <w:t>25.7%となっています。</w:t>
      </w:r>
    </w:p>
    <w:p w14:paraId="3176AFFB" w14:textId="1499FC0F" w:rsidR="0076463E" w:rsidRPr="007C269A" w:rsidRDefault="00BE11E2" w:rsidP="00BE11E2">
      <w:pPr>
        <w:spacing w:line="240" w:lineRule="exact"/>
        <w:ind w:leftChars="100" w:left="426" w:rightChars="100" w:right="235" w:hangingChars="100" w:hanging="191"/>
        <w:rPr>
          <w:spacing w:val="-2"/>
          <w:sz w:val="18"/>
          <w:szCs w:val="18"/>
        </w:rPr>
      </w:pPr>
      <w:r w:rsidRPr="007C269A">
        <w:rPr>
          <w:rFonts w:hint="eastAsia"/>
          <w:spacing w:val="-2"/>
          <w:sz w:val="18"/>
          <w:szCs w:val="18"/>
        </w:rPr>
        <w:t>○</w:t>
      </w:r>
      <w:r w:rsidRPr="007C269A">
        <w:rPr>
          <w:spacing w:val="-2"/>
          <w:sz w:val="18"/>
          <w:szCs w:val="18"/>
        </w:rPr>
        <w:t>一般歳出は、一般会計のうち、公債費及び特別区財政調整会計繰出金、地方消費税交付金など税の一定割合を</w:t>
      </w:r>
      <w:r w:rsidRPr="007C269A">
        <w:rPr>
          <w:rFonts w:hint="eastAsia"/>
          <w:spacing w:val="-2"/>
          <w:sz w:val="18"/>
          <w:szCs w:val="18"/>
        </w:rPr>
        <w:t>区市町村に交付する経費（税連動経費）などを除いた、いわゆる政策的経費のこと。</w:t>
      </w:r>
    </w:p>
    <w:p w14:paraId="1F96B7F2" w14:textId="2E7CE84C" w:rsidR="00E2557D" w:rsidRPr="007C269A" w:rsidRDefault="00E2557D" w:rsidP="00BE11E2"/>
    <w:p w14:paraId="6C49C0B6" w14:textId="08E87711" w:rsidR="0076463E" w:rsidRPr="007C269A" w:rsidRDefault="002B771F" w:rsidP="0076463E">
      <w:r w:rsidRPr="007C269A">
        <w:rPr>
          <w:noProof/>
        </w:rPr>
        <w:drawing>
          <wp:anchor distT="0" distB="0" distL="114300" distR="114300" simplePos="0" relativeHeight="251663872" behindDoc="0" locked="0" layoutInCell="1" allowOverlap="1" wp14:anchorId="24C8A779" wp14:editId="28579226">
            <wp:simplePos x="0" y="0"/>
            <wp:positionH relativeFrom="column">
              <wp:posOffset>2540</wp:posOffset>
            </wp:positionH>
            <wp:positionV relativeFrom="paragraph">
              <wp:posOffset>44751</wp:posOffset>
            </wp:positionV>
            <wp:extent cx="6253480" cy="2750820"/>
            <wp:effectExtent l="0" t="0" r="0" b="0"/>
            <wp:wrapNone/>
            <wp:docPr id="20551611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53480" cy="2750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AB5176" w14:textId="2AAB1D1F" w:rsidR="0076463E" w:rsidRPr="007C269A" w:rsidRDefault="0076463E" w:rsidP="0076463E"/>
    <w:p w14:paraId="5FD8D143" w14:textId="1BE0D201" w:rsidR="0076463E" w:rsidRPr="007C269A" w:rsidRDefault="0076463E" w:rsidP="0076463E"/>
    <w:p w14:paraId="1AE541F6" w14:textId="01DF0978" w:rsidR="0076463E" w:rsidRPr="007C269A" w:rsidRDefault="0076463E" w:rsidP="0076463E"/>
    <w:p w14:paraId="3A2EB3BB" w14:textId="1C5479C2" w:rsidR="0076463E" w:rsidRPr="007C269A" w:rsidRDefault="0076463E" w:rsidP="0076463E"/>
    <w:p w14:paraId="3DC44490" w14:textId="32FD2757" w:rsidR="0076463E" w:rsidRPr="007C269A" w:rsidRDefault="0076463E" w:rsidP="0076463E"/>
    <w:p w14:paraId="2D74765F" w14:textId="163D46AD" w:rsidR="002B771F" w:rsidRPr="007C269A" w:rsidRDefault="002B771F" w:rsidP="0076463E"/>
    <w:p w14:paraId="2CCCE900" w14:textId="6CE29A2C" w:rsidR="002B771F" w:rsidRPr="007C269A" w:rsidRDefault="002B771F" w:rsidP="0076463E"/>
    <w:p w14:paraId="21BC7DE0" w14:textId="09293E3D" w:rsidR="002B771F" w:rsidRPr="007C269A" w:rsidRDefault="002B771F" w:rsidP="0076463E"/>
    <w:p w14:paraId="455D87B3" w14:textId="08DE4D33" w:rsidR="002B771F" w:rsidRPr="007C269A" w:rsidRDefault="002B771F" w:rsidP="0076463E"/>
    <w:p w14:paraId="1625C940" w14:textId="7504189B" w:rsidR="002B771F" w:rsidRPr="007C269A" w:rsidRDefault="002B771F" w:rsidP="0076463E"/>
    <w:p w14:paraId="00814D6E" w14:textId="3930F057" w:rsidR="002B771F" w:rsidRPr="007C269A" w:rsidRDefault="002B771F" w:rsidP="0076463E">
      <w:r w:rsidRPr="007C269A">
        <w:rPr>
          <w:noProof/>
        </w:rPr>
        <w:drawing>
          <wp:anchor distT="0" distB="0" distL="114300" distR="114300" simplePos="0" relativeHeight="251666944" behindDoc="0" locked="0" layoutInCell="1" allowOverlap="1" wp14:anchorId="46AFB7E1" wp14:editId="10B5C51D">
            <wp:simplePos x="0" y="0"/>
            <wp:positionH relativeFrom="column">
              <wp:posOffset>2540</wp:posOffset>
            </wp:positionH>
            <wp:positionV relativeFrom="paragraph">
              <wp:posOffset>17780</wp:posOffset>
            </wp:positionV>
            <wp:extent cx="6253480" cy="2735580"/>
            <wp:effectExtent l="0" t="0" r="0" b="7620"/>
            <wp:wrapNone/>
            <wp:docPr id="37336692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53480" cy="2735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D9DBD7" w14:textId="77777777" w:rsidR="002B771F" w:rsidRPr="007C269A" w:rsidRDefault="002B771F" w:rsidP="0076463E"/>
    <w:p w14:paraId="0BAD59CD" w14:textId="5442C60A" w:rsidR="002B771F" w:rsidRPr="007C269A" w:rsidRDefault="002B771F" w:rsidP="0076463E"/>
    <w:p w14:paraId="329AF656" w14:textId="7DE90220" w:rsidR="0076463E" w:rsidRPr="007C269A" w:rsidRDefault="0076463E" w:rsidP="0076463E"/>
    <w:p w14:paraId="6F03915D" w14:textId="76EC93D8" w:rsidR="0076463E" w:rsidRPr="007C269A" w:rsidRDefault="0076463E" w:rsidP="0076463E"/>
    <w:p w14:paraId="6CF0B76F" w14:textId="77777777" w:rsidR="0076463E" w:rsidRPr="007C269A" w:rsidRDefault="0076463E" w:rsidP="0076463E"/>
    <w:sectPr w:rsidR="0076463E" w:rsidRPr="007C269A" w:rsidSect="00D52624">
      <w:footerReference w:type="even" r:id="rId14"/>
      <w:footerReference w:type="default" r:id="rId15"/>
      <w:pgSz w:w="11906" w:h="16838" w:code="9"/>
      <w:pgMar w:top="1304" w:right="1021" w:bottom="1134" w:left="1021" w:header="680" w:footer="567" w:gutter="0"/>
      <w:pgNumType w:start="2"/>
      <w:cols w:space="440" w:equalWidth="0">
        <w:col w:w="9864"/>
      </w:cols>
      <w:titlePg/>
      <w:docGrid w:type="linesAndChars" w:linePitch="411" w:charSpace="30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0BC52" w14:textId="77777777" w:rsidR="001C0A3E" w:rsidRDefault="001C0A3E">
      <w:r>
        <w:separator/>
      </w:r>
    </w:p>
  </w:endnote>
  <w:endnote w:type="continuationSeparator" w:id="0">
    <w:p w14:paraId="29D58666" w14:textId="77777777" w:rsidR="001C0A3E" w:rsidRDefault="001C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A647" w14:textId="77777777" w:rsidR="00996F5E" w:rsidRPr="000D5A70" w:rsidRDefault="00996F5E" w:rsidP="000D5A70">
    <w:r w:rsidRPr="000D5A70">
      <w:fldChar w:fldCharType="begin"/>
    </w:r>
    <w:r w:rsidRPr="000D5A70">
      <w:instrText xml:space="preserve"> PAGE </w:instrText>
    </w:r>
    <w:r w:rsidRPr="000D5A70">
      <w:fldChar w:fldCharType="separate"/>
    </w:r>
    <w:r w:rsidR="0018597E">
      <w:rPr>
        <w:noProof/>
      </w:rPr>
      <w:t>8</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615A" w14:textId="77777777" w:rsidR="00996F5E" w:rsidRPr="000D5A70" w:rsidRDefault="00996F5E" w:rsidP="000D5A70">
    <w:pPr>
      <w:jc w:val="right"/>
    </w:pPr>
    <w:r w:rsidRPr="000D5A70">
      <w:fldChar w:fldCharType="begin"/>
    </w:r>
    <w:r w:rsidRPr="000D5A70">
      <w:instrText xml:space="preserve"> PAGE </w:instrText>
    </w:r>
    <w:r w:rsidRPr="000D5A70">
      <w:fldChar w:fldCharType="separate"/>
    </w:r>
    <w:r w:rsidR="0018597E">
      <w:rPr>
        <w:noProof/>
      </w:rPr>
      <w:t>7</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B6C5" w14:textId="18795DA3" w:rsidR="00D52624" w:rsidRPr="00D52624" w:rsidRDefault="00D52624" w:rsidP="00D52624">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910C" w14:textId="27C43CB9" w:rsidR="00D52624" w:rsidRPr="000D5A70" w:rsidRDefault="00D52624" w:rsidP="000D5A70">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55BA2" w14:textId="77777777" w:rsidR="001C0A3E" w:rsidRDefault="001C0A3E">
      <w:r>
        <w:separator/>
      </w:r>
    </w:p>
  </w:footnote>
  <w:footnote w:type="continuationSeparator" w:id="0">
    <w:p w14:paraId="3B6927C6" w14:textId="77777777" w:rsidR="001C0A3E" w:rsidRDefault="001C0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3777A2"/>
    <w:multiLevelType w:val="hybridMultilevel"/>
    <w:tmpl w:val="B4441CF6"/>
    <w:lvl w:ilvl="0" w:tplc="49A24CAC">
      <w:start w:val="1"/>
      <w:numFmt w:val="decimalEnclosedParen"/>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2"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4"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65821597">
    <w:abstractNumId w:val="15"/>
  </w:num>
  <w:num w:numId="2" w16cid:durableId="148403593">
    <w:abstractNumId w:val="12"/>
  </w:num>
  <w:num w:numId="3" w16cid:durableId="1355887894">
    <w:abstractNumId w:val="11"/>
  </w:num>
  <w:num w:numId="4" w16cid:durableId="267737747">
    <w:abstractNumId w:val="9"/>
  </w:num>
  <w:num w:numId="5" w16cid:durableId="886796587">
    <w:abstractNumId w:val="7"/>
  </w:num>
  <w:num w:numId="6" w16cid:durableId="1573853863">
    <w:abstractNumId w:val="6"/>
  </w:num>
  <w:num w:numId="7" w16cid:durableId="1209297729">
    <w:abstractNumId w:val="5"/>
  </w:num>
  <w:num w:numId="8" w16cid:durableId="2122608611">
    <w:abstractNumId w:val="4"/>
  </w:num>
  <w:num w:numId="9" w16cid:durableId="1487866493">
    <w:abstractNumId w:val="8"/>
  </w:num>
  <w:num w:numId="10" w16cid:durableId="1092312400">
    <w:abstractNumId w:val="3"/>
  </w:num>
  <w:num w:numId="11" w16cid:durableId="401373268">
    <w:abstractNumId w:val="2"/>
  </w:num>
  <w:num w:numId="12" w16cid:durableId="1473449621">
    <w:abstractNumId w:val="1"/>
  </w:num>
  <w:num w:numId="13" w16cid:durableId="555047904">
    <w:abstractNumId w:val="0"/>
  </w:num>
  <w:num w:numId="14" w16cid:durableId="1865710324">
    <w:abstractNumId w:val="18"/>
  </w:num>
  <w:num w:numId="15" w16cid:durableId="1352876693">
    <w:abstractNumId w:val="24"/>
  </w:num>
  <w:num w:numId="16" w16cid:durableId="22294353">
    <w:abstractNumId w:val="23"/>
  </w:num>
  <w:num w:numId="17" w16cid:durableId="1079790499">
    <w:abstractNumId w:val="17"/>
  </w:num>
  <w:num w:numId="18" w16cid:durableId="1097365321">
    <w:abstractNumId w:val="21"/>
  </w:num>
  <w:num w:numId="19" w16cid:durableId="920990165">
    <w:abstractNumId w:val="16"/>
  </w:num>
  <w:num w:numId="20" w16cid:durableId="799612425">
    <w:abstractNumId w:val="22"/>
  </w:num>
  <w:num w:numId="21" w16cid:durableId="1632781241">
    <w:abstractNumId w:val="14"/>
  </w:num>
  <w:num w:numId="22" w16cid:durableId="1528518379">
    <w:abstractNumId w:val="19"/>
  </w:num>
  <w:num w:numId="23" w16cid:durableId="147599314">
    <w:abstractNumId w:val="13"/>
  </w:num>
  <w:num w:numId="24" w16cid:durableId="363793547">
    <w:abstractNumId w:val="10"/>
  </w:num>
  <w:num w:numId="25" w16cid:durableId="11232284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evenAndOddHeaders/>
  <w:drawingGridHorizontalSpacing w:val="23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F72"/>
    <w:rsid w:val="00015B6E"/>
    <w:rsid w:val="0002398B"/>
    <w:rsid w:val="00031B23"/>
    <w:rsid w:val="0003280D"/>
    <w:rsid w:val="0003629F"/>
    <w:rsid w:val="0003639B"/>
    <w:rsid w:val="000454E2"/>
    <w:rsid w:val="000629EE"/>
    <w:rsid w:val="00064A6B"/>
    <w:rsid w:val="000716C2"/>
    <w:rsid w:val="0007383B"/>
    <w:rsid w:val="00082E15"/>
    <w:rsid w:val="00084C78"/>
    <w:rsid w:val="00096693"/>
    <w:rsid w:val="000969E9"/>
    <w:rsid w:val="000B34DD"/>
    <w:rsid w:val="000C57B0"/>
    <w:rsid w:val="000D0617"/>
    <w:rsid w:val="000D303F"/>
    <w:rsid w:val="000D31CB"/>
    <w:rsid w:val="000D5A70"/>
    <w:rsid w:val="000D770E"/>
    <w:rsid w:val="000E3D23"/>
    <w:rsid w:val="000E5464"/>
    <w:rsid w:val="000E6B22"/>
    <w:rsid w:val="000F1071"/>
    <w:rsid w:val="000F2B39"/>
    <w:rsid w:val="00102157"/>
    <w:rsid w:val="00120A15"/>
    <w:rsid w:val="00125252"/>
    <w:rsid w:val="0012527A"/>
    <w:rsid w:val="001325A2"/>
    <w:rsid w:val="001406B3"/>
    <w:rsid w:val="00142EE2"/>
    <w:rsid w:val="00142FD2"/>
    <w:rsid w:val="00156317"/>
    <w:rsid w:val="00161300"/>
    <w:rsid w:val="00165E35"/>
    <w:rsid w:val="001711D1"/>
    <w:rsid w:val="00175DB6"/>
    <w:rsid w:val="0017790F"/>
    <w:rsid w:val="0018597E"/>
    <w:rsid w:val="0019031D"/>
    <w:rsid w:val="00192429"/>
    <w:rsid w:val="001A25F1"/>
    <w:rsid w:val="001A26C7"/>
    <w:rsid w:val="001B696D"/>
    <w:rsid w:val="001C0015"/>
    <w:rsid w:val="001C07A2"/>
    <w:rsid w:val="001C0A3E"/>
    <w:rsid w:val="001C7709"/>
    <w:rsid w:val="001D166F"/>
    <w:rsid w:val="001D5E2F"/>
    <w:rsid w:val="001D5E74"/>
    <w:rsid w:val="001E110B"/>
    <w:rsid w:val="001E199D"/>
    <w:rsid w:val="001E5563"/>
    <w:rsid w:val="001F16EC"/>
    <w:rsid w:val="001F22D2"/>
    <w:rsid w:val="001F5C49"/>
    <w:rsid w:val="00200F7D"/>
    <w:rsid w:val="002037F2"/>
    <w:rsid w:val="002041DD"/>
    <w:rsid w:val="00205D7F"/>
    <w:rsid w:val="00206FD7"/>
    <w:rsid w:val="00207AA5"/>
    <w:rsid w:val="00214323"/>
    <w:rsid w:val="0021612B"/>
    <w:rsid w:val="00217727"/>
    <w:rsid w:val="00217D2E"/>
    <w:rsid w:val="0022452B"/>
    <w:rsid w:val="00233918"/>
    <w:rsid w:val="00234AD3"/>
    <w:rsid w:val="00235BB8"/>
    <w:rsid w:val="002410A8"/>
    <w:rsid w:val="00251657"/>
    <w:rsid w:val="0026356A"/>
    <w:rsid w:val="00273E50"/>
    <w:rsid w:val="00283927"/>
    <w:rsid w:val="002843D6"/>
    <w:rsid w:val="002869E3"/>
    <w:rsid w:val="00287B67"/>
    <w:rsid w:val="00290E28"/>
    <w:rsid w:val="00294AD5"/>
    <w:rsid w:val="002A3D55"/>
    <w:rsid w:val="002A45B0"/>
    <w:rsid w:val="002A5B15"/>
    <w:rsid w:val="002B364B"/>
    <w:rsid w:val="002B5340"/>
    <w:rsid w:val="002B771F"/>
    <w:rsid w:val="002D34D3"/>
    <w:rsid w:val="002D7351"/>
    <w:rsid w:val="002F2C12"/>
    <w:rsid w:val="002F73BA"/>
    <w:rsid w:val="00301EC1"/>
    <w:rsid w:val="00302838"/>
    <w:rsid w:val="003030B9"/>
    <w:rsid w:val="003111A9"/>
    <w:rsid w:val="00313035"/>
    <w:rsid w:val="00315441"/>
    <w:rsid w:val="00324220"/>
    <w:rsid w:val="00327E5F"/>
    <w:rsid w:val="003320E0"/>
    <w:rsid w:val="00342AD0"/>
    <w:rsid w:val="00346493"/>
    <w:rsid w:val="0034705B"/>
    <w:rsid w:val="003548ED"/>
    <w:rsid w:val="00364FA9"/>
    <w:rsid w:val="00375DBD"/>
    <w:rsid w:val="00380745"/>
    <w:rsid w:val="003837F2"/>
    <w:rsid w:val="0038400C"/>
    <w:rsid w:val="003868B2"/>
    <w:rsid w:val="00387A3D"/>
    <w:rsid w:val="0039780D"/>
    <w:rsid w:val="003B580B"/>
    <w:rsid w:val="003B787A"/>
    <w:rsid w:val="003C2362"/>
    <w:rsid w:val="003C3F99"/>
    <w:rsid w:val="003D19CD"/>
    <w:rsid w:val="003D33A1"/>
    <w:rsid w:val="003E0C92"/>
    <w:rsid w:val="003E3B12"/>
    <w:rsid w:val="003F098A"/>
    <w:rsid w:val="003F34D7"/>
    <w:rsid w:val="003F5380"/>
    <w:rsid w:val="00402932"/>
    <w:rsid w:val="00403C4F"/>
    <w:rsid w:val="00404643"/>
    <w:rsid w:val="00405F51"/>
    <w:rsid w:val="00415030"/>
    <w:rsid w:val="00421675"/>
    <w:rsid w:val="00421689"/>
    <w:rsid w:val="0042501E"/>
    <w:rsid w:val="00431230"/>
    <w:rsid w:val="004334BF"/>
    <w:rsid w:val="00436B97"/>
    <w:rsid w:val="0044760A"/>
    <w:rsid w:val="00451FE1"/>
    <w:rsid w:val="0045495E"/>
    <w:rsid w:val="00457F65"/>
    <w:rsid w:val="0046069E"/>
    <w:rsid w:val="00461267"/>
    <w:rsid w:val="0046242F"/>
    <w:rsid w:val="00464617"/>
    <w:rsid w:val="00464FFF"/>
    <w:rsid w:val="00466336"/>
    <w:rsid w:val="00467CF2"/>
    <w:rsid w:val="00467E8F"/>
    <w:rsid w:val="0047643F"/>
    <w:rsid w:val="004819B1"/>
    <w:rsid w:val="00497FC4"/>
    <w:rsid w:val="004A008D"/>
    <w:rsid w:val="004A25F7"/>
    <w:rsid w:val="004B145C"/>
    <w:rsid w:val="004B43A8"/>
    <w:rsid w:val="004D79DB"/>
    <w:rsid w:val="0050603F"/>
    <w:rsid w:val="00506100"/>
    <w:rsid w:val="005100C0"/>
    <w:rsid w:val="005135B2"/>
    <w:rsid w:val="00522BA4"/>
    <w:rsid w:val="00524718"/>
    <w:rsid w:val="00535231"/>
    <w:rsid w:val="0053572C"/>
    <w:rsid w:val="005431BB"/>
    <w:rsid w:val="00543573"/>
    <w:rsid w:val="0055076A"/>
    <w:rsid w:val="00555D90"/>
    <w:rsid w:val="00571498"/>
    <w:rsid w:val="00583FC4"/>
    <w:rsid w:val="00584841"/>
    <w:rsid w:val="00584FA4"/>
    <w:rsid w:val="005861A8"/>
    <w:rsid w:val="00586A13"/>
    <w:rsid w:val="00595943"/>
    <w:rsid w:val="005A08D0"/>
    <w:rsid w:val="005A2AF9"/>
    <w:rsid w:val="005D0EFD"/>
    <w:rsid w:val="005D688C"/>
    <w:rsid w:val="005D6934"/>
    <w:rsid w:val="005D73D9"/>
    <w:rsid w:val="005E10CD"/>
    <w:rsid w:val="005E6078"/>
    <w:rsid w:val="005E6A84"/>
    <w:rsid w:val="005F09BB"/>
    <w:rsid w:val="005F4C92"/>
    <w:rsid w:val="005F7D6D"/>
    <w:rsid w:val="00603E72"/>
    <w:rsid w:val="00604A7C"/>
    <w:rsid w:val="00613132"/>
    <w:rsid w:val="0061597F"/>
    <w:rsid w:val="00622587"/>
    <w:rsid w:val="00636B52"/>
    <w:rsid w:val="00640ED6"/>
    <w:rsid w:val="006462E0"/>
    <w:rsid w:val="00660C48"/>
    <w:rsid w:val="00663D23"/>
    <w:rsid w:val="00683E52"/>
    <w:rsid w:val="00697E43"/>
    <w:rsid w:val="006A3CDA"/>
    <w:rsid w:val="006A5A21"/>
    <w:rsid w:val="006A7863"/>
    <w:rsid w:val="006B2F06"/>
    <w:rsid w:val="006B5A0F"/>
    <w:rsid w:val="006B749B"/>
    <w:rsid w:val="006C0543"/>
    <w:rsid w:val="006D2695"/>
    <w:rsid w:val="006D35A5"/>
    <w:rsid w:val="006D5059"/>
    <w:rsid w:val="006D6313"/>
    <w:rsid w:val="006D644F"/>
    <w:rsid w:val="006F30F3"/>
    <w:rsid w:val="007144BE"/>
    <w:rsid w:val="00725722"/>
    <w:rsid w:val="00737B1A"/>
    <w:rsid w:val="00740E56"/>
    <w:rsid w:val="00742E6F"/>
    <w:rsid w:val="00756A47"/>
    <w:rsid w:val="00760D0F"/>
    <w:rsid w:val="00763496"/>
    <w:rsid w:val="0076463E"/>
    <w:rsid w:val="0076672F"/>
    <w:rsid w:val="00767850"/>
    <w:rsid w:val="007727DC"/>
    <w:rsid w:val="00775B30"/>
    <w:rsid w:val="0077667E"/>
    <w:rsid w:val="007768B5"/>
    <w:rsid w:val="00776F6F"/>
    <w:rsid w:val="007833D5"/>
    <w:rsid w:val="00783DA6"/>
    <w:rsid w:val="0078515B"/>
    <w:rsid w:val="00785478"/>
    <w:rsid w:val="0079128C"/>
    <w:rsid w:val="00794875"/>
    <w:rsid w:val="00794D4E"/>
    <w:rsid w:val="00797C81"/>
    <w:rsid w:val="007A7901"/>
    <w:rsid w:val="007B5EF1"/>
    <w:rsid w:val="007C269A"/>
    <w:rsid w:val="007D68C1"/>
    <w:rsid w:val="007D6CD7"/>
    <w:rsid w:val="007D74E6"/>
    <w:rsid w:val="007F052C"/>
    <w:rsid w:val="007F5A80"/>
    <w:rsid w:val="007F7815"/>
    <w:rsid w:val="00800092"/>
    <w:rsid w:val="00801E48"/>
    <w:rsid w:val="008041DB"/>
    <w:rsid w:val="008158A0"/>
    <w:rsid w:val="0082090B"/>
    <w:rsid w:val="00826432"/>
    <w:rsid w:val="0083066C"/>
    <w:rsid w:val="008306DF"/>
    <w:rsid w:val="00865FF6"/>
    <w:rsid w:val="00867900"/>
    <w:rsid w:val="00867F61"/>
    <w:rsid w:val="00872AD7"/>
    <w:rsid w:val="00872E38"/>
    <w:rsid w:val="0087317D"/>
    <w:rsid w:val="00876203"/>
    <w:rsid w:val="00877852"/>
    <w:rsid w:val="0088122D"/>
    <w:rsid w:val="00883D29"/>
    <w:rsid w:val="00890225"/>
    <w:rsid w:val="00892186"/>
    <w:rsid w:val="008A21BB"/>
    <w:rsid w:val="008B3AED"/>
    <w:rsid w:val="008C2AE5"/>
    <w:rsid w:val="008D35CE"/>
    <w:rsid w:val="008D3F93"/>
    <w:rsid w:val="008D5FAE"/>
    <w:rsid w:val="008F4E7E"/>
    <w:rsid w:val="008F5240"/>
    <w:rsid w:val="008F639B"/>
    <w:rsid w:val="009154BD"/>
    <w:rsid w:val="00921586"/>
    <w:rsid w:val="00922C2E"/>
    <w:rsid w:val="00932371"/>
    <w:rsid w:val="00932B0B"/>
    <w:rsid w:val="00941E8E"/>
    <w:rsid w:val="00943E7A"/>
    <w:rsid w:val="00945420"/>
    <w:rsid w:val="00945E23"/>
    <w:rsid w:val="009460A3"/>
    <w:rsid w:val="009625ED"/>
    <w:rsid w:val="0096462B"/>
    <w:rsid w:val="0096579F"/>
    <w:rsid w:val="0096750B"/>
    <w:rsid w:val="00973797"/>
    <w:rsid w:val="009750AC"/>
    <w:rsid w:val="00985A94"/>
    <w:rsid w:val="0098707B"/>
    <w:rsid w:val="00996F5E"/>
    <w:rsid w:val="009A233B"/>
    <w:rsid w:val="009A58D9"/>
    <w:rsid w:val="009D58F1"/>
    <w:rsid w:val="009D5AE3"/>
    <w:rsid w:val="009D62A6"/>
    <w:rsid w:val="009E58C3"/>
    <w:rsid w:val="009E76F4"/>
    <w:rsid w:val="009F6875"/>
    <w:rsid w:val="00A000CE"/>
    <w:rsid w:val="00A03EA8"/>
    <w:rsid w:val="00A043D0"/>
    <w:rsid w:val="00A056CE"/>
    <w:rsid w:val="00A06052"/>
    <w:rsid w:val="00A07B73"/>
    <w:rsid w:val="00A07C47"/>
    <w:rsid w:val="00A24E41"/>
    <w:rsid w:val="00A3010D"/>
    <w:rsid w:val="00A61F9B"/>
    <w:rsid w:val="00A63F8E"/>
    <w:rsid w:val="00A76542"/>
    <w:rsid w:val="00A8641D"/>
    <w:rsid w:val="00A86C58"/>
    <w:rsid w:val="00A91AA8"/>
    <w:rsid w:val="00AB1ED5"/>
    <w:rsid w:val="00AC305E"/>
    <w:rsid w:val="00AC52C7"/>
    <w:rsid w:val="00AC6E79"/>
    <w:rsid w:val="00AD773D"/>
    <w:rsid w:val="00AE136A"/>
    <w:rsid w:val="00AF1FB1"/>
    <w:rsid w:val="00B04444"/>
    <w:rsid w:val="00B142B4"/>
    <w:rsid w:val="00B235A6"/>
    <w:rsid w:val="00B25188"/>
    <w:rsid w:val="00B266B9"/>
    <w:rsid w:val="00B27BEF"/>
    <w:rsid w:val="00B37158"/>
    <w:rsid w:val="00B50414"/>
    <w:rsid w:val="00B57FDE"/>
    <w:rsid w:val="00B64F78"/>
    <w:rsid w:val="00B665F3"/>
    <w:rsid w:val="00B67D1D"/>
    <w:rsid w:val="00B813FF"/>
    <w:rsid w:val="00B8163C"/>
    <w:rsid w:val="00B841D3"/>
    <w:rsid w:val="00B91DA0"/>
    <w:rsid w:val="00B94A82"/>
    <w:rsid w:val="00BA00E4"/>
    <w:rsid w:val="00BA0374"/>
    <w:rsid w:val="00BA2E48"/>
    <w:rsid w:val="00BB1143"/>
    <w:rsid w:val="00BB784C"/>
    <w:rsid w:val="00BB7EF2"/>
    <w:rsid w:val="00BC2016"/>
    <w:rsid w:val="00BC4FAB"/>
    <w:rsid w:val="00BD5EDC"/>
    <w:rsid w:val="00BD6877"/>
    <w:rsid w:val="00BE11E2"/>
    <w:rsid w:val="00BE4158"/>
    <w:rsid w:val="00BE7912"/>
    <w:rsid w:val="00BF0F87"/>
    <w:rsid w:val="00C101CA"/>
    <w:rsid w:val="00C1097C"/>
    <w:rsid w:val="00C20321"/>
    <w:rsid w:val="00C22697"/>
    <w:rsid w:val="00C23BD4"/>
    <w:rsid w:val="00C25A6A"/>
    <w:rsid w:val="00C25AA6"/>
    <w:rsid w:val="00C26650"/>
    <w:rsid w:val="00C413A4"/>
    <w:rsid w:val="00C431DA"/>
    <w:rsid w:val="00C559D2"/>
    <w:rsid w:val="00C724E1"/>
    <w:rsid w:val="00C744A7"/>
    <w:rsid w:val="00C76B91"/>
    <w:rsid w:val="00C91150"/>
    <w:rsid w:val="00C92A50"/>
    <w:rsid w:val="00C949EB"/>
    <w:rsid w:val="00C94D01"/>
    <w:rsid w:val="00C952AE"/>
    <w:rsid w:val="00CA77BD"/>
    <w:rsid w:val="00CB0882"/>
    <w:rsid w:val="00CC7144"/>
    <w:rsid w:val="00CE3206"/>
    <w:rsid w:val="00CF2D8F"/>
    <w:rsid w:val="00CF5BEB"/>
    <w:rsid w:val="00D0139B"/>
    <w:rsid w:val="00D019FD"/>
    <w:rsid w:val="00D02067"/>
    <w:rsid w:val="00D1116A"/>
    <w:rsid w:val="00D12EE9"/>
    <w:rsid w:val="00D208AF"/>
    <w:rsid w:val="00D37D0B"/>
    <w:rsid w:val="00D41C7E"/>
    <w:rsid w:val="00D46513"/>
    <w:rsid w:val="00D51A55"/>
    <w:rsid w:val="00D52624"/>
    <w:rsid w:val="00D673F3"/>
    <w:rsid w:val="00D72212"/>
    <w:rsid w:val="00D72872"/>
    <w:rsid w:val="00D7342E"/>
    <w:rsid w:val="00DA3D68"/>
    <w:rsid w:val="00DA6B8D"/>
    <w:rsid w:val="00DC239C"/>
    <w:rsid w:val="00DD6906"/>
    <w:rsid w:val="00DE3588"/>
    <w:rsid w:val="00DE39CE"/>
    <w:rsid w:val="00E0790C"/>
    <w:rsid w:val="00E12C5E"/>
    <w:rsid w:val="00E15CC8"/>
    <w:rsid w:val="00E1715C"/>
    <w:rsid w:val="00E2557D"/>
    <w:rsid w:val="00E30D2E"/>
    <w:rsid w:val="00E3783C"/>
    <w:rsid w:val="00E42F2C"/>
    <w:rsid w:val="00E6282E"/>
    <w:rsid w:val="00E643A8"/>
    <w:rsid w:val="00E66C9A"/>
    <w:rsid w:val="00E72A1A"/>
    <w:rsid w:val="00E73392"/>
    <w:rsid w:val="00E86D29"/>
    <w:rsid w:val="00EA2E41"/>
    <w:rsid w:val="00EA6F1A"/>
    <w:rsid w:val="00EA7305"/>
    <w:rsid w:val="00EB25FB"/>
    <w:rsid w:val="00EB4290"/>
    <w:rsid w:val="00EB6D65"/>
    <w:rsid w:val="00ED0773"/>
    <w:rsid w:val="00F07583"/>
    <w:rsid w:val="00F1118C"/>
    <w:rsid w:val="00F1395E"/>
    <w:rsid w:val="00F20382"/>
    <w:rsid w:val="00F23B8B"/>
    <w:rsid w:val="00F23BA4"/>
    <w:rsid w:val="00F318F0"/>
    <w:rsid w:val="00F47EBD"/>
    <w:rsid w:val="00F5259E"/>
    <w:rsid w:val="00F6140D"/>
    <w:rsid w:val="00F64305"/>
    <w:rsid w:val="00F651E1"/>
    <w:rsid w:val="00F6602F"/>
    <w:rsid w:val="00F7006B"/>
    <w:rsid w:val="00F70C01"/>
    <w:rsid w:val="00F736B3"/>
    <w:rsid w:val="00F825A2"/>
    <w:rsid w:val="00F91791"/>
    <w:rsid w:val="00F92FC9"/>
    <w:rsid w:val="00FA13B7"/>
    <w:rsid w:val="00FB10C4"/>
    <w:rsid w:val="00FB3BCF"/>
    <w:rsid w:val="00FB582C"/>
    <w:rsid w:val="00FC6A2A"/>
    <w:rsid w:val="00FC7508"/>
    <w:rsid w:val="00FD3626"/>
    <w:rsid w:val="00FD64F4"/>
    <w:rsid w:val="00FF3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C240A"/>
  <w15:docId w15:val="{F0327061-5BD7-44C7-B9DB-DA4512C2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E15"/>
    <w:pPr>
      <w:widowControl w:val="0"/>
      <w:autoSpaceDE w:val="0"/>
      <w:autoSpaceDN w:val="0"/>
      <w:spacing w:line="411" w:lineRule="exact"/>
      <w:jc w:val="both"/>
    </w:pPr>
    <w:rPr>
      <w:rFonts w:ascii="游明朝" w:eastAsia="游明朝" w:hAnsi="ＭＳ Ｐ明朝"/>
      <w:kern w:val="2"/>
      <w:sz w:val="22"/>
      <w:szCs w:val="22"/>
    </w:rPr>
  </w:style>
  <w:style w:type="paragraph" w:styleId="1">
    <w:name w:val="heading 1"/>
    <w:basedOn w:val="a"/>
    <w:next w:val="a"/>
    <w:qFormat/>
    <w:rsid w:val="00EB6D6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5E2F"/>
    <w:pPr>
      <w:tabs>
        <w:tab w:val="center" w:pos="4252"/>
        <w:tab w:val="right" w:pos="8504"/>
      </w:tabs>
      <w:snapToGrid w:val="0"/>
    </w:pPr>
  </w:style>
  <w:style w:type="paragraph" w:styleId="a4">
    <w:name w:val="footer"/>
    <w:basedOn w:val="a"/>
    <w:rsid w:val="001D5E2F"/>
    <w:pPr>
      <w:tabs>
        <w:tab w:val="center" w:pos="4252"/>
        <w:tab w:val="right" w:pos="8504"/>
      </w:tabs>
      <w:snapToGrid w:val="0"/>
    </w:pPr>
  </w:style>
  <w:style w:type="character" w:styleId="a5">
    <w:name w:val="page number"/>
    <w:basedOn w:val="a0"/>
    <w:rsid w:val="001D5E2F"/>
  </w:style>
  <w:style w:type="table" w:styleId="a6">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rsid w:val="00797C81"/>
  </w:style>
  <w:style w:type="paragraph" w:styleId="ac">
    <w:name w:val="Salutation"/>
    <w:basedOn w:val="a"/>
    <w:next w:val="a"/>
    <w:rsid w:val="00797C81"/>
  </w:style>
  <w:style w:type="paragraph" w:styleId="ad">
    <w:name w:val="Closing"/>
    <w:basedOn w:val="a"/>
    <w:rsid w:val="00797C81"/>
    <w:pPr>
      <w:jc w:val="right"/>
    </w:pPr>
  </w:style>
  <w:style w:type="paragraph" w:styleId="ae">
    <w:name w:val="Note Heading"/>
    <w:basedOn w:val="a"/>
    <w:next w:val="a"/>
    <w:rsid w:val="00797C81"/>
    <w:pPr>
      <w:jc w:val="center"/>
    </w:pPr>
  </w:style>
  <w:style w:type="paragraph" w:styleId="af">
    <w:name w:val="No Spacing"/>
    <w:uiPriority w:val="1"/>
    <w:qFormat/>
    <w:rsid w:val="006D35A5"/>
    <w:pPr>
      <w:widowControl w:val="0"/>
      <w:autoSpaceDE w:val="0"/>
      <w:autoSpaceDN w:val="0"/>
      <w:jc w:val="both"/>
    </w:pPr>
    <w:rPr>
      <w:rFonts w:ascii="ＭＳ 明朝" w:hAnsi="ＭＳ Ｐ明朝"/>
      <w:kern w:val="2"/>
      <w:sz w:val="22"/>
      <w:szCs w:val="22"/>
    </w:rPr>
  </w:style>
  <w:style w:type="paragraph" w:customStyle="1" w:styleId="Default">
    <w:name w:val="Default"/>
    <w:rsid w:val="00E15CC8"/>
    <w:pPr>
      <w:widowControl w:val="0"/>
      <w:autoSpaceDE w:val="0"/>
      <w:autoSpaceDN w:val="0"/>
      <w:adjustRightInd w:val="0"/>
    </w:pPr>
    <w:rPr>
      <w:rFonts w:ascii="" w:eastAsia="" w:hAnsiTheme="minorHAnsi" w:cs=""/>
      <w:color w:val="000000"/>
      <w:sz w:val="24"/>
      <w:szCs w:val="24"/>
    </w:rPr>
  </w:style>
  <w:style w:type="paragraph" w:styleId="af0">
    <w:name w:val="List Paragraph"/>
    <w:basedOn w:val="a"/>
    <w:uiPriority w:val="34"/>
    <w:qFormat/>
    <w:rsid w:val="002843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598648">
      <w:bodyDiv w:val="1"/>
      <w:marLeft w:val="0"/>
      <w:marRight w:val="0"/>
      <w:marTop w:val="0"/>
      <w:marBottom w:val="0"/>
      <w:divBdr>
        <w:top w:val="none" w:sz="0" w:space="0" w:color="auto"/>
        <w:left w:val="none" w:sz="0" w:space="0" w:color="auto"/>
        <w:bottom w:val="none" w:sz="0" w:space="0" w:color="auto"/>
        <w:right w:val="none" w:sz="0" w:space="0" w:color="auto"/>
      </w:divBdr>
    </w:div>
    <w:div w:id="751975384">
      <w:bodyDiv w:val="1"/>
      <w:marLeft w:val="0"/>
      <w:marRight w:val="0"/>
      <w:marTop w:val="0"/>
      <w:marBottom w:val="0"/>
      <w:divBdr>
        <w:top w:val="none" w:sz="0" w:space="0" w:color="auto"/>
        <w:left w:val="none" w:sz="0" w:space="0" w:color="auto"/>
        <w:bottom w:val="none" w:sz="0" w:space="0" w:color="auto"/>
        <w:right w:val="none" w:sz="0" w:space="0" w:color="auto"/>
      </w:divBdr>
    </w:div>
    <w:div w:id="1396080040">
      <w:bodyDiv w:val="1"/>
      <w:marLeft w:val="0"/>
      <w:marRight w:val="0"/>
      <w:marTop w:val="0"/>
      <w:marBottom w:val="0"/>
      <w:divBdr>
        <w:top w:val="none" w:sz="0" w:space="0" w:color="auto"/>
        <w:left w:val="none" w:sz="0" w:space="0" w:color="auto"/>
        <w:bottom w:val="none" w:sz="0" w:space="0" w:color="auto"/>
        <w:right w:val="none" w:sz="0" w:space="0" w:color="auto"/>
      </w:divBdr>
    </w:div>
    <w:div w:id="141462269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706297146">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E789-8C00-416C-B469-D1C29E52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6</Pages>
  <Words>460</Words>
  <Characters>2622</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美津代 角田</cp:lastModifiedBy>
  <cp:revision>33</cp:revision>
  <cp:lastPrinted>2012-10-09T09:12:00Z</cp:lastPrinted>
  <dcterms:created xsi:type="dcterms:W3CDTF">2012-09-26T12:14:00Z</dcterms:created>
  <dcterms:modified xsi:type="dcterms:W3CDTF">2025-07-30T23:24:00Z</dcterms:modified>
</cp:coreProperties>
</file>